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67762031"/>
        <w:docPartObj>
          <w:docPartGallery w:val="Cover Pages"/>
          <w:docPartUnique/>
        </w:docPartObj>
      </w:sdtPr>
      <w:sdtEndPr/>
      <w:sdtContent>
        <w:p w:rsidR="00C7576E" w:rsidRDefault="00C7576E"/>
        <w:p w:rsidR="00C7576E" w:rsidRDefault="00C7576E">
          <w:pPr>
            <w:tabs>
              <w:tab w:val="clear" w:pos="3969"/>
            </w:tabs>
            <w:spacing w:after="0"/>
            <w:rPr>
              <w:b/>
              <w:caps/>
            </w:rPr>
          </w:pPr>
          <w:r>
            <w:rPr>
              <w:noProof/>
            </w:rPr>
            <mc:AlternateContent>
              <mc:Choice Requires="wps">
                <w:drawing>
                  <wp:anchor distT="0" distB="0" distL="114300" distR="114300" simplePos="0" relativeHeight="251661312" behindDoc="0" locked="0" layoutInCell="1" allowOverlap="1" wp14:anchorId="1E010B31" wp14:editId="1C241D45">
                    <wp:simplePos x="0" y="0"/>
                    <wp:positionH relativeFrom="margin">
                      <wp:align>center</wp:align>
                    </wp:positionH>
                    <wp:positionV relativeFrom="page">
                      <wp:posOffset>7914640</wp:posOffset>
                    </wp:positionV>
                    <wp:extent cx="5753100" cy="484632"/>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8BB" w:rsidRDefault="009608BB" w:rsidP="00C7576E">
                                <w:pPr>
                                  <w:pStyle w:val="NoSpacing"/>
                                  <w:spacing w:before="40" w:after="40"/>
                                  <w:jc w:val="center"/>
                                  <w:rPr>
                                    <w:caps/>
                                    <w:color w:val="4BACC6" w:themeColor="accent5"/>
                                    <w:sz w:val="24"/>
                                    <w:szCs w:val="24"/>
                                  </w:rPr>
                                </w:pPr>
                                <w:r>
                                  <w:rPr>
                                    <w:noProof/>
                                  </w:rPr>
                                  <w:drawing>
                                    <wp:inline distT="0" distB="0" distL="0" distR="0" wp14:anchorId="2F5F7B8C" wp14:editId="19FD8ADB">
                                      <wp:extent cx="3693541" cy="1495361"/>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136" cy="1508962"/>
                                              </a:xfrm>
                                              <a:prstGeom prst="rect">
                                                <a:avLst/>
                                              </a:prstGeom>
                                              <a:noFill/>
                                              <a:ln>
                                                <a:noFill/>
                                              </a:ln>
                                            </pic:spPr>
                                          </pic:pic>
                                        </a:graphicData>
                                      </a:graphic>
                                    </wp:inline>
                                  </w:drawing>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E010B31" id="_x0000_t202" coordsize="21600,21600" o:spt="202" path="m,l,21600r21600,l21600,xe">
                    <v:stroke joinstyle="miter"/>
                    <v:path gradientshapeok="t" o:connecttype="rect"/>
                  </v:shapetype>
                  <v:shape id="Text Box 129" o:spid="_x0000_s1026" type="#_x0000_t202" style="position:absolute;margin-left:0;margin-top:623.2pt;width:453pt;height:38.15pt;z-index:25166131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4pgQIAAGE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" filled="f" stroked="f" strokeweight=".5pt">
                    <v:textbox style="mso-fit-shape-to-text:t" inset="1in,0,86.4pt,0">
                      <w:txbxContent>
                        <w:p w:rsidR="009608BB" w:rsidRDefault="009608BB" w:rsidP="00C7576E">
                          <w:pPr>
                            <w:pStyle w:val="NoSpacing"/>
                            <w:spacing w:before="40" w:after="40"/>
                            <w:jc w:val="center"/>
                            <w:rPr>
                              <w:caps/>
                              <w:color w:val="4BACC6" w:themeColor="accent5"/>
                              <w:sz w:val="24"/>
                              <w:szCs w:val="24"/>
                            </w:rPr>
                          </w:pPr>
                          <w:r>
                            <w:rPr>
                              <w:noProof/>
                            </w:rPr>
                            <w:drawing>
                              <wp:inline distT="0" distB="0" distL="0" distR="0" wp14:anchorId="2F5F7B8C" wp14:editId="19FD8ADB">
                                <wp:extent cx="3693541" cy="1495361"/>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136" cy="1508962"/>
                                        </a:xfrm>
                                        <a:prstGeom prst="rect">
                                          <a:avLst/>
                                        </a:prstGeom>
                                        <a:noFill/>
                                        <a:ln>
                                          <a:noFill/>
                                        </a:ln>
                                      </pic:spPr>
                                    </pic:pic>
                                  </a:graphicData>
                                </a:graphic>
                              </wp:inline>
                            </w:drawing>
                          </w:r>
                        </w:p>
                      </w:txbxContent>
                    </v:textbox>
                    <w10:wrap type="square" anchorx="margin" anchory="page"/>
                  </v:shape>
                </w:pict>
              </mc:Fallback>
            </mc:AlternateContent>
          </w:r>
          <w:r>
            <w:rPr>
              <w:noProof/>
            </w:rPr>
            <mc:AlternateContent>
              <mc:Choice Requires="wpg">
                <w:drawing>
                  <wp:anchor distT="0" distB="0" distL="114300" distR="114300" simplePos="0" relativeHeight="251659264" behindDoc="1" locked="0" layoutInCell="1" allowOverlap="1" wp14:anchorId="5B22AA02" wp14:editId="783E61B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AA63D"/>
                              </a:solidFill>
                              <a:ln>
                                <a:noFill/>
                              </a:ln>
                            </wps:spPr>
                            <wps:style>
                              <a:lnRef idx="0">
                                <a:scrgbClr r="0" g="0" b="0"/>
                              </a:lnRef>
                              <a:fillRef idx="1003">
                                <a:schemeClr val="dk2"/>
                              </a:fillRef>
                              <a:effectRef idx="0">
                                <a:scrgbClr r="0" g="0" b="0"/>
                              </a:effectRef>
                              <a:fontRef idx="major"/>
                            </wps:style>
                            <wps:txbx>
                              <w:txbxContent>
                                <w:p w:rsidR="009608BB" w:rsidRPr="00DD49FC" w:rsidRDefault="00F85976" w:rsidP="00DD49FC">
                                  <w:pPr>
                                    <w:jc w:val="center"/>
                                    <w:rPr>
                                      <w:rFonts w:ascii="Segoe UI Semilight" w:hAnsi="Segoe UI Semilight" w:cs="Segoe UI Semilight"/>
                                      <w:color w:val="FFFFFF" w:themeColor="background1"/>
                                      <w:sz w:val="72"/>
                                      <w:szCs w:val="72"/>
                                    </w:rPr>
                                  </w:pPr>
                                  <w:sdt>
                                    <w:sdtPr>
                                      <w:rPr>
                                        <w:rFonts w:ascii="Segoe UI Semilight" w:hAnsi="Segoe UI Semilight" w:cs="Segoe UI Semilight"/>
                                        <w:color w:val="FFFFFF" w:themeColor="background1"/>
                                        <w:sz w:val="72"/>
                                        <w:szCs w:val="72"/>
                                      </w:rPr>
                                      <w:alias w:val="Title"/>
                                      <w:tag w:val=""/>
                                      <w:id w:val="-2141407225"/>
                                      <w:dataBinding w:prefixMappings="xmlns:ns0='http://purl.org/dc/elements/1.1/' xmlns:ns1='http://schemas.openxmlformats.org/package/2006/metadata/core-properties' " w:xpath="/ns1:coreProperties[1]/ns0:title[1]" w:storeItemID="{6C3C8BC8-F283-45AE-878A-BAB7291924A1}"/>
                                      <w:text/>
                                    </w:sdtPr>
                                    <w:sdtEndPr/>
                                    <w:sdtContent>
                                      <w:r w:rsidR="009608BB" w:rsidRPr="00DD49FC">
                                        <w:rPr>
                                          <w:rFonts w:ascii="Segoe UI Semilight" w:hAnsi="Segoe UI Semilight" w:cs="Segoe UI Semilight"/>
                                          <w:color w:val="FFFFFF" w:themeColor="background1"/>
                                          <w:sz w:val="72"/>
                                          <w:szCs w:val="72"/>
                                        </w:rPr>
                                        <w:t xml:space="preserve">Citygreen </w:t>
                                      </w:r>
                                      <w:proofErr w:type="spellStart"/>
                                      <w:r w:rsidR="009608BB" w:rsidRPr="00DD49FC">
                                        <w:rPr>
                                          <w:rFonts w:ascii="Segoe UI Semilight" w:hAnsi="Segoe UI Semilight" w:cs="Segoe UI Semilight"/>
                                          <w:color w:val="FFFFFF" w:themeColor="background1"/>
                                          <w:sz w:val="72"/>
                                          <w:szCs w:val="72"/>
                                        </w:rPr>
                                        <w:t>Stratavault</w:t>
                                      </w:r>
                                      <w:proofErr w:type="spellEnd"/>
                                      <w:r w:rsidR="009608BB" w:rsidRPr="00DD49FC">
                                        <w:rPr>
                                          <w:rFonts w:ascii="Segoe UI Semilight" w:hAnsi="Segoe UI Semilight" w:cs="Segoe UI Semilight"/>
                                          <w:color w:val="FFFFFF" w:themeColor="background1"/>
                                          <w:sz w:val="72"/>
                                          <w:szCs w:val="72"/>
                                        </w:rPr>
                                        <w:t xml:space="preserve"> Specification</w:t>
                                      </w:r>
                                    </w:sdtContent>
                                  </w:sdt>
                                  <w:r w:rsidR="009608BB">
                                    <w:rPr>
                                      <w:rFonts w:ascii="Segoe UI Semilight" w:hAnsi="Segoe UI Semilight" w:cs="Segoe UI Semilight"/>
                                      <w:color w:val="FFFFFF" w:themeColor="background1"/>
                                      <w:sz w:val="72"/>
                                      <w:szCs w:val="72"/>
                                    </w:rPr>
                                    <w:t xml:space="preserve"> V2.9NA</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B22AA02"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" adj="-11796480,,5400" path="m,c,644,,644,,644v23,6,62,14,113,21c250,685,476,700,720,644v,-27,,-27,,-27c720,,720,,720,,,,,,,e" fillcolor="#7aa63d" stroked="f">
                      <v:stroke joinstyle="miter"/>
                      <v:formulas/>
                      <v:path arrowok="t" o:connecttype="custom" o:connectlocs="0,0;0,4972126;872222,5134261;5557520,4972126;5557520,4763667;5557520,0;0,0" o:connectangles="0,0,0,0,0,0,0" textboxrect="0,0,720,700"/>
                      <v:textbox inset="1in,86.4pt,86.4pt,86.4pt">
                        <w:txbxContent>
                          <w:p w:rsidR="009608BB" w:rsidRPr="00DD49FC" w:rsidRDefault="00F85976" w:rsidP="00DD49FC">
                            <w:pPr>
                              <w:jc w:val="center"/>
                              <w:rPr>
                                <w:rFonts w:ascii="Segoe UI Semilight" w:hAnsi="Segoe UI Semilight" w:cs="Segoe UI Semilight"/>
                                <w:color w:val="FFFFFF" w:themeColor="background1"/>
                                <w:sz w:val="72"/>
                                <w:szCs w:val="72"/>
                              </w:rPr>
                            </w:pPr>
                            <w:sdt>
                              <w:sdtPr>
                                <w:rPr>
                                  <w:rFonts w:ascii="Segoe UI Semilight" w:hAnsi="Segoe UI Semilight" w:cs="Segoe UI Semilight"/>
                                  <w:color w:val="FFFFFF" w:themeColor="background1"/>
                                  <w:sz w:val="72"/>
                                  <w:szCs w:val="72"/>
                                </w:rPr>
                                <w:alias w:val="Title"/>
                                <w:tag w:val=""/>
                                <w:id w:val="-2141407225"/>
                                <w:dataBinding w:prefixMappings="xmlns:ns0='http://purl.org/dc/elements/1.1/' xmlns:ns1='http://schemas.openxmlformats.org/package/2006/metadata/core-properties' " w:xpath="/ns1:coreProperties[1]/ns0:title[1]" w:storeItemID="{6C3C8BC8-F283-45AE-878A-BAB7291924A1}"/>
                                <w:text/>
                              </w:sdtPr>
                              <w:sdtEndPr/>
                              <w:sdtContent>
                                <w:r w:rsidR="009608BB" w:rsidRPr="00DD49FC">
                                  <w:rPr>
                                    <w:rFonts w:ascii="Segoe UI Semilight" w:hAnsi="Segoe UI Semilight" w:cs="Segoe UI Semilight"/>
                                    <w:color w:val="FFFFFF" w:themeColor="background1"/>
                                    <w:sz w:val="72"/>
                                    <w:szCs w:val="72"/>
                                  </w:rPr>
                                  <w:t xml:space="preserve">Citygreen </w:t>
                                </w:r>
                                <w:proofErr w:type="spellStart"/>
                                <w:r w:rsidR="009608BB" w:rsidRPr="00DD49FC">
                                  <w:rPr>
                                    <w:rFonts w:ascii="Segoe UI Semilight" w:hAnsi="Segoe UI Semilight" w:cs="Segoe UI Semilight"/>
                                    <w:color w:val="FFFFFF" w:themeColor="background1"/>
                                    <w:sz w:val="72"/>
                                    <w:szCs w:val="72"/>
                                  </w:rPr>
                                  <w:t>Stratavault</w:t>
                                </w:r>
                                <w:proofErr w:type="spellEnd"/>
                                <w:r w:rsidR="009608BB" w:rsidRPr="00DD49FC">
                                  <w:rPr>
                                    <w:rFonts w:ascii="Segoe UI Semilight" w:hAnsi="Segoe UI Semilight" w:cs="Segoe UI Semilight"/>
                                    <w:color w:val="FFFFFF" w:themeColor="background1"/>
                                    <w:sz w:val="72"/>
                                    <w:szCs w:val="72"/>
                                  </w:rPr>
                                  <w:t xml:space="preserve"> Specification</w:t>
                                </w:r>
                              </w:sdtContent>
                            </w:sdt>
                            <w:r w:rsidR="009608BB">
                              <w:rPr>
                                <w:rFonts w:ascii="Segoe UI Semilight" w:hAnsi="Segoe UI Semilight" w:cs="Segoe UI Semilight"/>
                                <w:color w:val="FFFFFF" w:themeColor="background1"/>
                                <w:sz w:val="72"/>
                                <w:szCs w:val="72"/>
                              </w:rPr>
                              <w:t xml:space="preserve"> V2.9NA</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0288" behindDoc="0" locked="0" layoutInCell="1" allowOverlap="1" wp14:anchorId="748790BD" wp14:editId="4E1EDABB">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101833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1018332"/>
                            </a:xfrm>
                            <a:prstGeom prst="rect">
                              <a:avLst/>
                            </a:prstGeom>
                            <a:solidFill>
                              <a:srgbClr val="8A8C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391005213"/>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9608BB" w:rsidRDefault="009608BB">
                                    <w:pPr>
                                      <w:jc w:val="right"/>
                                      <w:rPr>
                                        <w:color w:val="FFFFFF" w:themeColor="background1"/>
                                        <w:sz w:val="24"/>
                                        <w:szCs w:val="24"/>
                                      </w:rPr>
                                    </w:pPr>
                                    <w:r>
                                      <w:rPr>
                                        <w:color w:val="FFFFFF" w:themeColor="background1"/>
                                        <w:sz w:val="24"/>
                                        <w:szCs w:val="24"/>
                                        <w:lang w:val="en-US"/>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48790BD" id="Rectangle 130" o:spid="_x0000_s1030" style="position:absolute;margin-left:-4.4pt;margin-top:0;width:46.8pt;height:80.2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" fillcolor="#8a8c8e" stroked="f" strokeweight="2pt">
                    <o:lock v:ext="edit" aspectratio="t"/>
                    <v:textbox inset="3.6pt,,3.6pt">
                      <w:txbxContent>
                        <w:sdt>
                          <w:sdtPr>
                            <w:rPr>
                              <w:color w:val="FFFFFF" w:themeColor="background1"/>
                              <w:sz w:val="24"/>
                              <w:szCs w:val="24"/>
                            </w:rPr>
                            <w:alias w:val="Year"/>
                            <w:tag w:val=""/>
                            <w:id w:val="1391005213"/>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9608BB" w:rsidRDefault="009608BB">
                              <w:pPr>
                                <w:jc w:val="right"/>
                                <w:rPr>
                                  <w:color w:val="FFFFFF" w:themeColor="background1"/>
                                  <w:sz w:val="24"/>
                                  <w:szCs w:val="24"/>
                                </w:rPr>
                              </w:pPr>
                              <w:r>
                                <w:rPr>
                                  <w:color w:val="FFFFFF" w:themeColor="background1"/>
                                  <w:sz w:val="24"/>
                                  <w:szCs w:val="24"/>
                                  <w:lang w:val="en-US"/>
                                </w:rPr>
                                <w:t>2020</w:t>
                              </w:r>
                            </w:p>
                          </w:sdtContent>
                        </w:sdt>
                      </w:txbxContent>
                    </v:textbox>
                    <w10:wrap anchorx="margin" anchory="page"/>
                  </v:rect>
                </w:pict>
              </mc:Fallback>
            </mc:AlternateContent>
          </w:r>
          <w:r>
            <w:br w:type="page"/>
          </w:r>
        </w:p>
      </w:sdtContent>
    </w:sdt>
    <w:p w:rsidR="0044498D" w:rsidRPr="0044498D" w:rsidRDefault="0044498D" w:rsidP="0044498D">
      <w:pPr>
        <w:pStyle w:val="Heading1"/>
        <w:numPr>
          <w:ilvl w:val="0"/>
          <w:numId w:val="0"/>
        </w:numPr>
      </w:pPr>
      <w:r>
        <w:lastRenderedPageBreak/>
        <w:t>TAble of contents</w:t>
      </w:r>
    </w:p>
    <w:sdt>
      <w:sdtPr>
        <w:rPr>
          <w:rFonts w:ascii="Arial" w:eastAsia="Times New Roman" w:hAnsi="Arial" w:cs="Times New Roman"/>
          <w:color w:val="auto"/>
          <w:sz w:val="20"/>
          <w:szCs w:val="20"/>
          <w:lang w:val="en-AU"/>
        </w:rPr>
        <w:id w:val="-379164348"/>
        <w:docPartObj>
          <w:docPartGallery w:val="Table of Contents"/>
          <w:docPartUnique/>
        </w:docPartObj>
      </w:sdtPr>
      <w:sdtEndPr>
        <w:rPr>
          <w:b/>
          <w:bCs/>
          <w:noProof/>
        </w:rPr>
      </w:sdtEndPr>
      <w:sdtContent>
        <w:p w:rsidR="0044498D" w:rsidRDefault="0044498D">
          <w:pPr>
            <w:pStyle w:val="TOCHeading"/>
          </w:pPr>
        </w:p>
        <w:p w:rsidR="0044498D" w:rsidRDefault="0044498D">
          <w:pPr>
            <w:pStyle w:val="TOC1"/>
            <w:tabs>
              <w:tab w:val="right" w:pos="9061"/>
            </w:tabs>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13143009" w:history="1">
            <w:r w:rsidRPr="00294E5A">
              <w:rPr>
                <w:rStyle w:val="Hyperlink"/>
                <w:noProof/>
              </w:rPr>
              <w:t>0245 Landscape – STRATAVAULT Module</w:t>
            </w:r>
            <w:r>
              <w:rPr>
                <w:noProof/>
                <w:webHidden/>
              </w:rPr>
              <w:tab/>
            </w:r>
            <w:r>
              <w:rPr>
                <w:noProof/>
                <w:webHidden/>
              </w:rPr>
              <w:fldChar w:fldCharType="begin"/>
            </w:r>
            <w:r>
              <w:rPr>
                <w:noProof/>
                <w:webHidden/>
              </w:rPr>
              <w:instrText xml:space="preserve"> PAGEREF _Toc13143009 \h </w:instrText>
            </w:r>
            <w:r>
              <w:rPr>
                <w:noProof/>
                <w:webHidden/>
              </w:rPr>
            </w:r>
            <w:r>
              <w:rPr>
                <w:noProof/>
                <w:webHidden/>
              </w:rPr>
              <w:fldChar w:fldCharType="separate"/>
            </w:r>
            <w:r w:rsidR="00955E19">
              <w:rPr>
                <w:noProof/>
                <w:webHidden/>
              </w:rPr>
              <w:t>2</w:t>
            </w:r>
            <w:r>
              <w:rPr>
                <w:noProof/>
                <w:webHidden/>
              </w:rPr>
              <w:fldChar w:fldCharType="end"/>
            </w:r>
          </w:hyperlink>
        </w:p>
        <w:p w:rsidR="0044498D" w:rsidRDefault="00F85976">
          <w:pPr>
            <w:pStyle w:val="TOC2"/>
            <w:tabs>
              <w:tab w:val="left" w:pos="660"/>
              <w:tab w:val="right" w:pos="9061"/>
            </w:tabs>
            <w:rPr>
              <w:rFonts w:asciiTheme="minorHAnsi" w:eastAsiaTheme="minorEastAsia" w:hAnsiTheme="minorHAnsi" w:cstheme="minorBidi"/>
              <w:b w:val="0"/>
              <w:noProof/>
              <w:sz w:val="22"/>
              <w:szCs w:val="22"/>
              <w:lang w:eastAsia="en-AU"/>
            </w:rPr>
          </w:pPr>
          <w:hyperlink w:anchor="_Toc13143010" w:history="1">
            <w:r w:rsidR="0044498D" w:rsidRPr="00294E5A">
              <w:rPr>
                <w:rStyle w:val="Hyperlink"/>
                <w:noProof/>
              </w:rPr>
              <w:t>1</w:t>
            </w:r>
            <w:r w:rsidR="0044498D">
              <w:rPr>
                <w:rFonts w:asciiTheme="minorHAnsi" w:eastAsiaTheme="minorEastAsia" w:hAnsiTheme="minorHAnsi" w:cstheme="minorBidi"/>
                <w:b w:val="0"/>
                <w:noProof/>
                <w:sz w:val="22"/>
                <w:szCs w:val="22"/>
                <w:lang w:eastAsia="en-AU"/>
              </w:rPr>
              <w:tab/>
            </w:r>
            <w:r w:rsidR="0044498D" w:rsidRPr="00294E5A">
              <w:rPr>
                <w:rStyle w:val="Hyperlink"/>
                <w:noProof/>
              </w:rPr>
              <w:t>General</w:t>
            </w:r>
            <w:r w:rsidR="0044498D">
              <w:rPr>
                <w:noProof/>
                <w:webHidden/>
              </w:rPr>
              <w:tab/>
            </w:r>
            <w:r w:rsidR="0044498D">
              <w:rPr>
                <w:noProof/>
                <w:webHidden/>
              </w:rPr>
              <w:fldChar w:fldCharType="begin"/>
            </w:r>
            <w:r w:rsidR="0044498D">
              <w:rPr>
                <w:noProof/>
                <w:webHidden/>
              </w:rPr>
              <w:instrText xml:space="preserve"> PAGEREF _Toc13143010 \h </w:instrText>
            </w:r>
            <w:r w:rsidR="0044498D">
              <w:rPr>
                <w:noProof/>
                <w:webHidden/>
              </w:rPr>
            </w:r>
            <w:r w:rsidR="0044498D">
              <w:rPr>
                <w:noProof/>
                <w:webHidden/>
              </w:rPr>
              <w:fldChar w:fldCharType="separate"/>
            </w:r>
            <w:r w:rsidR="00955E19">
              <w:rPr>
                <w:noProof/>
                <w:webHidden/>
              </w:rPr>
              <w:t>2</w:t>
            </w:r>
            <w:r w:rsidR="0044498D">
              <w:rPr>
                <w:noProof/>
                <w:webHidden/>
              </w:rPr>
              <w:fldChar w:fldCharType="end"/>
            </w:r>
          </w:hyperlink>
        </w:p>
        <w:p w:rsidR="0044498D" w:rsidRDefault="00F85976">
          <w:pPr>
            <w:pStyle w:val="TOC3"/>
            <w:tabs>
              <w:tab w:val="left" w:pos="1100"/>
              <w:tab w:val="right" w:pos="9061"/>
            </w:tabs>
            <w:rPr>
              <w:noProof/>
            </w:rPr>
          </w:pPr>
          <w:hyperlink w:anchor="_Toc13143011" w:history="1">
            <w:r w:rsidR="0044498D" w:rsidRPr="00294E5A">
              <w:rPr>
                <w:rStyle w:val="Hyperlink"/>
                <w:noProof/>
              </w:rPr>
              <w:t>1.1</w:t>
            </w:r>
            <w:r w:rsidR="0044498D">
              <w:rPr>
                <w:noProof/>
              </w:rPr>
              <w:tab/>
            </w:r>
            <w:r w:rsidR="0044498D" w:rsidRPr="00294E5A">
              <w:rPr>
                <w:rStyle w:val="Hyperlink"/>
                <w:noProof/>
              </w:rPr>
              <w:t>Responsibilities</w:t>
            </w:r>
            <w:r w:rsidR="0044498D">
              <w:rPr>
                <w:noProof/>
                <w:webHidden/>
              </w:rPr>
              <w:tab/>
            </w:r>
            <w:r w:rsidR="0044498D">
              <w:rPr>
                <w:noProof/>
                <w:webHidden/>
              </w:rPr>
              <w:fldChar w:fldCharType="begin"/>
            </w:r>
            <w:r w:rsidR="0044498D">
              <w:rPr>
                <w:noProof/>
                <w:webHidden/>
              </w:rPr>
              <w:instrText xml:space="preserve"> PAGEREF _Toc13143011 \h </w:instrText>
            </w:r>
            <w:r w:rsidR="0044498D">
              <w:rPr>
                <w:noProof/>
                <w:webHidden/>
              </w:rPr>
            </w:r>
            <w:r w:rsidR="0044498D">
              <w:rPr>
                <w:noProof/>
                <w:webHidden/>
              </w:rPr>
              <w:fldChar w:fldCharType="separate"/>
            </w:r>
            <w:r w:rsidR="00955E19">
              <w:rPr>
                <w:noProof/>
                <w:webHidden/>
              </w:rPr>
              <w:t>2</w:t>
            </w:r>
            <w:r w:rsidR="0044498D">
              <w:rPr>
                <w:noProof/>
                <w:webHidden/>
              </w:rPr>
              <w:fldChar w:fldCharType="end"/>
            </w:r>
          </w:hyperlink>
        </w:p>
        <w:p w:rsidR="0044498D" w:rsidRDefault="00F85976">
          <w:pPr>
            <w:pStyle w:val="TOC3"/>
            <w:tabs>
              <w:tab w:val="left" w:pos="1100"/>
              <w:tab w:val="right" w:pos="9061"/>
            </w:tabs>
            <w:rPr>
              <w:noProof/>
            </w:rPr>
          </w:pPr>
          <w:hyperlink w:anchor="_Toc13143012" w:history="1">
            <w:r w:rsidR="0044498D" w:rsidRPr="00294E5A">
              <w:rPr>
                <w:rStyle w:val="Hyperlink"/>
                <w:noProof/>
              </w:rPr>
              <w:t>1.2</w:t>
            </w:r>
            <w:r w:rsidR="0044498D">
              <w:rPr>
                <w:noProof/>
              </w:rPr>
              <w:tab/>
            </w:r>
            <w:r w:rsidR="0044498D" w:rsidRPr="00294E5A">
              <w:rPr>
                <w:rStyle w:val="Hyperlink"/>
                <w:noProof/>
              </w:rPr>
              <w:t>Interpretation</w:t>
            </w:r>
            <w:r w:rsidR="0044498D">
              <w:rPr>
                <w:noProof/>
                <w:webHidden/>
              </w:rPr>
              <w:tab/>
            </w:r>
            <w:r w:rsidR="0044498D">
              <w:rPr>
                <w:noProof/>
                <w:webHidden/>
              </w:rPr>
              <w:fldChar w:fldCharType="begin"/>
            </w:r>
            <w:r w:rsidR="0044498D">
              <w:rPr>
                <w:noProof/>
                <w:webHidden/>
              </w:rPr>
              <w:instrText xml:space="preserve"> PAGEREF _Toc13143012 \h </w:instrText>
            </w:r>
            <w:r w:rsidR="0044498D">
              <w:rPr>
                <w:noProof/>
                <w:webHidden/>
              </w:rPr>
            </w:r>
            <w:r w:rsidR="0044498D">
              <w:rPr>
                <w:noProof/>
                <w:webHidden/>
              </w:rPr>
              <w:fldChar w:fldCharType="separate"/>
            </w:r>
            <w:r w:rsidR="00955E19">
              <w:rPr>
                <w:noProof/>
                <w:webHidden/>
              </w:rPr>
              <w:t>2</w:t>
            </w:r>
            <w:r w:rsidR="0044498D">
              <w:rPr>
                <w:noProof/>
                <w:webHidden/>
              </w:rPr>
              <w:fldChar w:fldCharType="end"/>
            </w:r>
          </w:hyperlink>
        </w:p>
        <w:p w:rsidR="0044498D" w:rsidRDefault="00F85976">
          <w:pPr>
            <w:pStyle w:val="TOC3"/>
            <w:tabs>
              <w:tab w:val="left" w:pos="1100"/>
              <w:tab w:val="right" w:pos="9061"/>
            </w:tabs>
            <w:rPr>
              <w:noProof/>
            </w:rPr>
          </w:pPr>
          <w:hyperlink w:anchor="_Toc13143013" w:history="1">
            <w:r w:rsidR="0044498D" w:rsidRPr="00294E5A">
              <w:rPr>
                <w:rStyle w:val="Hyperlink"/>
                <w:noProof/>
              </w:rPr>
              <w:t>1.3</w:t>
            </w:r>
            <w:r w:rsidR="0044498D">
              <w:rPr>
                <w:noProof/>
              </w:rPr>
              <w:tab/>
            </w:r>
            <w:r w:rsidR="0044498D" w:rsidRPr="00294E5A">
              <w:rPr>
                <w:rStyle w:val="Hyperlink"/>
                <w:noProof/>
              </w:rPr>
              <w:t>Submissions</w:t>
            </w:r>
            <w:r w:rsidR="0044498D">
              <w:rPr>
                <w:noProof/>
                <w:webHidden/>
              </w:rPr>
              <w:tab/>
            </w:r>
            <w:r w:rsidR="0044498D">
              <w:rPr>
                <w:noProof/>
                <w:webHidden/>
              </w:rPr>
              <w:fldChar w:fldCharType="begin"/>
            </w:r>
            <w:r w:rsidR="0044498D">
              <w:rPr>
                <w:noProof/>
                <w:webHidden/>
              </w:rPr>
              <w:instrText xml:space="preserve"> PAGEREF _Toc13143013 \h </w:instrText>
            </w:r>
            <w:r w:rsidR="0044498D">
              <w:rPr>
                <w:noProof/>
                <w:webHidden/>
              </w:rPr>
            </w:r>
            <w:r w:rsidR="0044498D">
              <w:rPr>
                <w:noProof/>
                <w:webHidden/>
              </w:rPr>
              <w:fldChar w:fldCharType="separate"/>
            </w:r>
            <w:r w:rsidR="00955E19">
              <w:rPr>
                <w:noProof/>
                <w:webHidden/>
              </w:rPr>
              <w:t>2</w:t>
            </w:r>
            <w:r w:rsidR="0044498D">
              <w:rPr>
                <w:noProof/>
                <w:webHidden/>
              </w:rPr>
              <w:fldChar w:fldCharType="end"/>
            </w:r>
          </w:hyperlink>
        </w:p>
        <w:p w:rsidR="0044498D" w:rsidRDefault="00F85976">
          <w:pPr>
            <w:pStyle w:val="TOC3"/>
            <w:tabs>
              <w:tab w:val="left" w:pos="1100"/>
              <w:tab w:val="right" w:pos="9061"/>
            </w:tabs>
            <w:rPr>
              <w:noProof/>
            </w:rPr>
          </w:pPr>
          <w:hyperlink w:anchor="_Toc13143014" w:history="1">
            <w:r w:rsidR="0044498D" w:rsidRPr="00294E5A">
              <w:rPr>
                <w:rStyle w:val="Hyperlink"/>
                <w:noProof/>
              </w:rPr>
              <w:t>1.4</w:t>
            </w:r>
            <w:r w:rsidR="0044498D">
              <w:rPr>
                <w:noProof/>
              </w:rPr>
              <w:tab/>
            </w:r>
            <w:r w:rsidR="0044498D" w:rsidRPr="00294E5A">
              <w:rPr>
                <w:rStyle w:val="Hyperlink"/>
                <w:noProof/>
              </w:rPr>
              <w:t>Supply Certificate</w:t>
            </w:r>
            <w:r w:rsidR="0044498D">
              <w:rPr>
                <w:noProof/>
                <w:webHidden/>
              </w:rPr>
              <w:tab/>
            </w:r>
            <w:r w:rsidR="0044498D">
              <w:rPr>
                <w:noProof/>
                <w:webHidden/>
              </w:rPr>
              <w:fldChar w:fldCharType="begin"/>
            </w:r>
            <w:r w:rsidR="0044498D">
              <w:rPr>
                <w:noProof/>
                <w:webHidden/>
              </w:rPr>
              <w:instrText xml:space="preserve"> PAGEREF _Toc13143014 \h </w:instrText>
            </w:r>
            <w:r w:rsidR="0044498D">
              <w:rPr>
                <w:noProof/>
                <w:webHidden/>
              </w:rPr>
            </w:r>
            <w:r w:rsidR="0044498D">
              <w:rPr>
                <w:noProof/>
                <w:webHidden/>
              </w:rPr>
              <w:fldChar w:fldCharType="separate"/>
            </w:r>
            <w:r w:rsidR="00955E19">
              <w:rPr>
                <w:noProof/>
                <w:webHidden/>
              </w:rPr>
              <w:t>3</w:t>
            </w:r>
            <w:r w:rsidR="0044498D">
              <w:rPr>
                <w:noProof/>
                <w:webHidden/>
              </w:rPr>
              <w:fldChar w:fldCharType="end"/>
            </w:r>
          </w:hyperlink>
        </w:p>
        <w:p w:rsidR="0044498D" w:rsidRDefault="00F85976">
          <w:pPr>
            <w:pStyle w:val="TOC3"/>
            <w:tabs>
              <w:tab w:val="left" w:pos="1100"/>
              <w:tab w:val="right" w:pos="9061"/>
            </w:tabs>
            <w:rPr>
              <w:noProof/>
            </w:rPr>
          </w:pPr>
          <w:hyperlink w:anchor="_Toc13143015" w:history="1">
            <w:r w:rsidR="0044498D" w:rsidRPr="00294E5A">
              <w:rPr>
                <w:rStyle w:val="Hyperlink"/>
                <w:noProof/>
              </w:rPr>
              <w:t>1.5</w:t>
            </w:r>
            <w:r w:rsidR="0044498D">
              <w:rPr>
                <w:noProof/>
              </w:rPr>
              <w:tab/>
            </w:r>
            <w:r w:rsidR="0044498D" w:rsidRPr="00294E5A">
              <w:rPr>
                <w:rStyle w:val="Hyperlink"/>
                <w:noProof/>
              </w:rPr>
              <w:t>SMartCertify ITP PLATFORM</w:t>
            </w:r>
            <w:r w:rsidR="0044498D">
              <w:rPr>
                <w:noProof/>
                <w:webHidden/>
              </w:rPr>
              <w:tab/>
            </w:r>
            <w:r w:rsidR="0044498D">
              <w:rPr>
                <w:noProof/>
                <w:webHidden/>
              </w:rPr>
              <w:fldChar w:fldCharType="begin"/>
            </w:r>
            <w:r w:rsidR="0044498D">
              <w:rPr>
                <w:noProof/>
                <w:webHidden/>
              </w:rPr>
              <w:instrText xml:space="preserve"> PAGEREF _Toc13143015 \h </w:instrText>
            </w:r>
            <w:r w:rsidR="0044498D">
              <w:rPr>
                <w:noProof/>
                <w:webHidden/>
              </w:rPr>
            </w:r>
            <w:r w:rsidR="0044498D">
              <w:rPr>
                <w:noProof/>
                <w:webHidden/>
              </w:rPr>
              <w:fldChar w:fldCharType="separate"/>
            </w:r>
            <w:r w:rsidR="00955E19">
              <w:rPr>
                <w:noProof/>
                <w:webHidden/>
              </w:rPr>
              <w:t>3</w:t>
            </w:r>
            <w:r w:rsidR="0044498D">
              <w:rPr>
                <w:noProof/>
                <w:webHidden/>
              </w:rPr>
              <w:fldChar w:fldCharType="end"/>
            </w:r>
          </w:hyperlink>
        </w:p>
        <w:p w:rsidR="0044498D" w:rsidRDefault="00F85976">
          <w:pPr>
            <w:pStyle w:val="TOC3"/>
            <w:tabs>
              <w:tab w:val="left" w:pos="1100"/>
              <w:tab w:val="right" w:pos="9061"/>
            </w:tabs>
            <w:rPr>
              <w:noProof/>
            </w:rPr>
          </w:pPr>
          <w:hyperlink w:anchor="_Toc13143016" w:history="1">
            <w:r w:rsidR="0044498D" w:rsidRPr="00294E5A">
              <w:rPr>
                <w:rStyle w:val="Hyperlink"/>
                <w:noProof/>
              </w:rPr>
              <w:t>1.6</w:t>
            </w:r>
            <w:r w:rsidR="0044498D">
              <w:rPr>
                <w:noProof/>
              </w:rPr>
              <w:tab/>
            </w:r>
            <w:r w:rsidR="0044498D" w:rsidRPr="00294E5A">
              <w:rPr>
                <w:rStyle w:val="Hyperlink"/>
                <w:noProof/>
              </w:rPr>
              <w:t>Construction Certificate</w:t>
            </w:r>
            <w:r w:rsidR="0044498D">
              <w:rPr>
                <w:noProof/>
                <w:webHidden/>
              </w:rPr>
              <w:tab/>
            </w:r>
            <w:r w:rsidR="0044498D">
              <w:rPr>
                <w:noProof/>
                <w:webHidden/>
              </w:rPr>
              <w:fldChar w:fldCharType="begin"/>
            </w:r>
            <w:r w:rsidR="0044498D">
              <w:rPr>
                <w:noProof/>
                <w:webHidden/>
              </w:rPr>
              <w:instrText xml:space="preserve"> PAGEREF _Toc13143016 \h </w:instrText>
            </w:r>
            <w:r w:rsidR="0044498D">
              <w:rPr>
                <w:noProof/>
                <w:webHidden/>
              </w:rPr>
            </w:r>
            <w:r w:rsidR="0044498D">
              <w:rPr>
                <w:noProof/>
                <w:webHidden/>
              </w:rPr>
              <w:fldChar w:fldCharType="separate"/>
            </w:r>
            <w:r w:rsidR="00955E19">
              <w:rPr>
                <w:noProof/>
                <w:webHidden/>
              </w:rPr>
              <w:t>3</w:t>
            </w:r>
            <w:r w:rsidR="0044498D">
              <w:rPr>
                <w:noProof/>
                <w:webHidden/>
              </w:rPr>
              <w:fldChar w:fldCharType="end"/>
            </w:r>
          </w:hyperlink>
        </w:p>
        <w:p w:rsidR="0044498D" w:rsidRDefault="00F85976">
          <w:pPr>
            <w:pStyle w:val="TOC3"/>
            <w:tabs>
              <w:tab w:val="left" w:pos="1100"/>
              <w:tab w:val="right" w:pos="9061"/>
            </w:tabs>
            <w:rPr>
              <w:noProof/>
            </w:rPr>
          </w:pPr>
          <w:hyperlink w:anchor="_Toc13143017" w:history="1">
            <w:r w:rsidR="0044498D" w:rsidRPr="00294E5A">
              <w:rPr>
                <w:rStyle w:val="Hyperlink"/>
                <w:noProof/>
              </w:rPr>
              <w:t>1.7</w:t>
            </w:r>
            <w:r w:rsidR="0044498D">
              <w:rPr>
                <w:noProof/>
              </w:rPr>
              <w:tab/>
            </w:r>
            <w:r w:rsidR="0044498D" w:rsidRPr="00294E5A">
              <w:rPr>
                <w:rStyle w:val="Hyperlink"/>
                <w:noProof/>
              </w:rPr>
              <w:t>WARRANTIES</w:t>
            </w:r>
            <w:r w:rsidR="0044498D">
              <w:rPr>
                <w:noProof/>
                <w:webHidden/>
              </w:rPr>
              <w:tab/>
            </w:r>
            <w:r w:rsidR="0044498D">
              <w:rPr>
                <w:noProof/>
                <w:webHidden/>
              </w:rPr>
              <w:fldChar w:fldCharType="begin"/>
            </w:r>
            <w:r w:rsidR="0044498D">
              <w:rPr>
                <w:noProof/>
                <w:webHidden/>
              </w:rPr>
              <w:instrText xml:space="preserve"> PAGEREF _Toc13143017 \h </w:instrText>
            </w:r>
            <w:r w:rsidR="0044498D">
              <w:rPr>
                <w:noProof/>
                <w:webHidden/>
              </w:rPr>
            </w:r>
            <w:r w:rsidR="0044498D">
              <w:rPr>
                <w:noProof/>
                <w:webHidden/>
              </w:rPr>
              <w:fldChar w:fldCharType="separate"/>
            </w:r>
            <w:r w:rsidR="00955E19">
              <w:rPr>
                <w:noProof/>
                <w:webHidden/>
              </w:rPr>
              <w:t>4</w:t>
            </w:r>
            <w:r w:rsidR="0044498D">
              <w:rPr>
                <w:noProof/>
                <w:webHidden/>
              </w:rPr>
              <w:fldChar w:fldCharType="end"/>
            </w:r>
          </w:hyperlink>
        </w:p>
        <w:p w:rsidR="0044498D" w:rsidRDefault="00F85976">
          <w:pPr>
            <w:pStyle w:val="TOC3"/>
            <w:tabs>
              <w:tab w:val="left" w:pos="1100"/>
              <w:tab w:val="right" w:pos="9061"/>
            </w:tabs>
            <w:rPr>
              <w:noProof/>
            </w:rPr>
          </w:pPr>
          <w:hyperlink w:anchor="_Toc13143018" w:history="1">
            <w:r w:rsidR="0044498D" w:rsidRPr="00294E5A">
              <w:rPr>
                <w:rStyle w:val="Hyperlink"/>
                <w:noProof/>
              </w:rPr>
              <w:t>1.8</w:t>
            </w:r>
            <w:r w:rsidR="0044498D">
              <w:rPr>
                <w:noProof/>
              </w:rPr>
              <w:tab/>
            </w:r>
            <w:r w:rsidR="0044498D" w:rsidRPr="00294E5A">
              <w:rPr>
                <w:rStyle w:val="Hyperlink"/>
                <w:noProof/>
              </w:rPr>
              <w:t>INSPECTION</w:t>
            </w:r>
            <w:r w:rsidR="0044498D">
              <w:rPr>
                <w:noProof/>
                <w:webHidden/>
              </w:rPr>
              <w:tab/>
            </w:r>
            <w:r w:rsidR="0044498D">
              <w:rPr>
                <w:noProof/>
                <w:webHidden/>
              </w:rPr>
              <w:fldChar w:fldCharType="begin"/>
            </w:r>
            <w:r w:rsidR="0044498D">
              <w:rPr>
                <w:noProof/>
                <w:webHidden/>
              </w:rPr>
              <w:instrText xml:space="preserve"> PAGEREF _Toc13143018 \h </w:instrText>
            </w:r>
            <w:r w:rsidR="0044498D">
              <w:rPr>
                <w:noProof/>
                <w:webHidden/>
              </w:rPr>
            </w:r>
            <w:r w:rsidR="0044498D">
              <w:rPr>
                <w:noProof/>
                <w:webHidden/>
              </w:rPr>
              <w:fldChar w:fldCharType="separate"/>
            </w:r>
            <w:r w:rsidR="00955E19">
              <w:rPr>
                <w:noProof/>
                <w:webHidden/>
              </w:rPr>
              <w:t>4</w:t>
            </w:r>
            <w:r w:rsidR="0044498D">
              <w:rPr>
                <w:noProof/>
                <w:webHidden/>
              </w:rPr>
              <w:fldChar w:fldCharType="end"/>
            </w:r>
          </w:hyperlink>
        </w:p>
        <w:p w:rsidR="0044498D" w:rsidRDefault="00F85976">
          <w:pPr>
            <w:pStyle w:val="TOC2"/>
            <w:tabs>
              <w:tab w:val="left" w:pos="660"/>
              <w:tab w:val="right" w:pos="9061"/>
            </w:tabs>
            <w:rPr>
              <w:rFonts w:asciiTheme="minorHAnsi" w:eastAsiaTheme="minorEastAsia" w:hAnsiTheme="minorHAnsi" w:cstheme="minorBidi"/>
              <w:b w:val="0"/>
              <w:noProof/>
              <w:sz w:val="22"/>
              <w:szCs w:val="22"/>
              <w:lang w:eastAsia="en-AU"/>
            </w:rPr>
          </w:pPr>
          <w:hyperlink w:anchor="_Toc13143019" w:history="1">
            <w:r w:rsidR="0044498D" w:rsidRPr="00294E5A">
              <w:rPr>
                <w:rStyle w:val="Hyperlink"/>
                <w:noProof/>
              </w:rPr>
              <w:t>2</w:t>
            </w:r>
            <w:r w:rsidR="0044498D">
              <w:rPr>
                <w:rFonts w:asciiTheme="minorHAnsi" w:eastAsiaTheme="minorEastAsia" w:hAnsiTheme="minorHAnsi" w:cstheme="minorBidi"/>
                <w:b w:val="0"/>
                <w:noProof/>
                <w:sz w:val="22"/>
                <w:szCs w:val="22"/>
                <w:lang w:eastAsia="en-AU"/>
              </w:rPr>
              <w:tab/>
            </w:r>
            <w:r w:rsidR="0044498D" w:rsidRPr="00294E5A">
              <w:rPr>
                <w:rStyle w:val="Hyperlink"/>
                <w:noProof/>
              </w:rPr>
              <w:t>Products</w:t>
            </w:r>
            <w:r w:rsidR="0044498D">
              <w:rPr>
                <w:noProof/>
                <w:webHidden/>
              </w:rPr>
              <w:tab/>
            </w:r>
            <w:r w:rsidR="0044498D">
              <w:rPr>
                <w:noProof/>
                <w:webHidden/>
              </w:rPr>
              <w:fldChar w:fldCharType="begin"/>
            </w:r>
            <w:r w:rsidR="0044498D">
              <w:rPr>
                <w:noProof/>
                <w:webHidden/>
              </w:rPr>
              <w:instrText xml:space="preserve"> PAGEREF _Toc13143019 \h </w:instrText>
            </w:r>
            <w:r w:rsidR="0044498D">
              <w:rPr>
                <w:noProof/>
                <w:webHidden/>
              </w:rPr>
            </w:r>
            <w:r w:rsidR="0044498D">
              <w:rPr>
                <w:noProof/>
                <w:webHidden/>
              </w:rPr>
              <w:fldChar w:fldCharType="separate"/>
            </w:r>
            <w:r w:rsidR="00955E19">
              <w:rPr>
                <w:noProof/>
                <w:webHidden/>
              </w:rPr>
              <w:t>4</w:t>
            </w:r>
            <w:r w:rsidR="0044498D">
              <w:rPr>
                <w:noProof/>
                <w:webHidden/>
              </w:rPr>
              <w:fldChar w:fldCharType="end"/>
            </w:r>
          </w:hyperlink>
        </w:p>
        <w:p w:rsidR="0044498D" w:rsidRDefault="00F85976">
          <w:pPr>
            <w:pStyle w:val="TOC3"/>
            <w:tabs>
              <w:tab w:val="left" w:pos="1100"/>
              <w:tab w:val="right" w:pos="9061"/>
            </w:tabs>
            <w:rPr>
              <w:noProof/>
            </w:rPr>
          </w:pPr>
          <w:hyperlink w:anchor="_Toc13143020" w:history="1">
            <w:r w:rsidR="0044498D" w:rsidRPr="00294E5A">
              <w:rPr>
                <w:rStyle w:val="Hyperlink"/>
                <w:noProof/>
              </w:rPr>
              <w:t>2.1</w:t>
            </w:r>
            <w:r w:rsidR="0044498D">
              <w:rPr>
                <w:noProof/>
              </w:rPr>
              <w:tab/>
            </w:r>
            <w:r w:rsidR="0044498D" w:rsidRPr="00294E5A">
              <w:rPr>
                <w:rStyle w:val="Hyperlink"/>
                <w:noProof/>
              </w:rPr>
              <w:t>Stratavault</w:t>
            </w:r>
            <w:r w:rsidR="0044498D">
              <w:rPr>
                <w:noProof/>
                <w:webHidden/>
              </w:rPr>
              <w:tab/>
            </w:r>
            <w:r w:rsidR="0044498D">
              <w:rPr>
                <w:noProof/>
                <w:webHidden/>
              </w:rPr>
              <w:fldChar w:fldCharType="begin"/>
            </w:r>
            <w:r w:rsidR="0044498D">
              <w:rPr>
                <w:noProof/>
                <w:webHidden/>
              </w:rPr>
              <w:instrText xml:space="preserve"> PAGEREF _Toc13143020 \h </w:instrText>
            </w:r>
            <w:r w:rsidR="0044498D">
              <w:rPr>
                <w:noProof/>
                <w:webHidden/>
              </w:rPr>
            </w:r>
            <w:r w:rsidR="0044498D">
              <w:rPr>
                <w:noProof/>
                <w:webHidden/>
              </w:rPr>
              <w:fldChar w:fldCharType="separate"/>
            </w:r>
            <w:r w:rsidR="00955E19">
              <w:rPr>
                <w:noProof/>
                <w:webHidden/>
              </w:rPr>
              <w:t>4</w:t>
            </w:r>
            <w:r w:rsidR="0044498D">
              <w:rPr>
                <w:noProof/>
                <w:webHidden/>
              </w:rPr>
              <w:fldChar w:fldCharType="end"/>
            </w:r>
          </w:hyperlink>
        </w:p>
        <w:p w:rsidR="0044498D" w:rsidRDefault="00F85976">
          <w:pPr>
            <w:pStyle w:val="TOC3"/>
            <w:tabs>
              <w:tab w:val="left" w:pos="1100"/>
              <w:tab w:val="right" w:pos="9061"/>
            </w:tabs>
            <w:rPr>
              <w:noProof/>
            </w:rPr>
          </w:pPr>
          <w:hyperlink w:anchor="_Toc13143021" w:history="1">
            <w:r w:rsidR="0044498D" w:rsidRPr="00294E5A">
              <w:rPr>
                <w:rStyle w:val="Hyperlink"/>
                <w:noProof/>
              </w:rPr>
              <w:t>2.2</w:t>
            </w:r>
            <w:r w:rsidR="0044498D">
              <w:rPr>
                <w:noProof/>
              </w:rPr>
              <w:tab/>
            </w:r>
            <w:r w:rsidR="0044498D" w:rsidRPr="00294E5A">
              <w:rPr>
                <w:rStyle w:val="Hyperlink"/>
                <w:noProof/>
              </w:rPr>
              <w:t>FILTER GRID 3030</w:t>
            </w:r>
            <w:r w:rsidR="0044498D">
              <w:rPr>
                <w:noProof/>
                <w:webHidden/>
              </w:rPr>
              <w:tab/>
            </w:r>
            <w:r w:rsidR="0044498D">
              <w:rPr>
                <w:noProof/>
                <w:webHidden/>
              </w:rPr>
              <w:fldChar w:fldCharType="begin"/>
            </w:r>
            <w:r w:rsidR="0044498D">
              <w:rPr>
                <w:noProof/>
                <w:webHidden/>
              </w:rPr>
              <w:instrText xml:space="preserve"> PAGEREF _Toc13143021 \h </w:instrText>
            </w:r>
            <w:r w:rsidR="0044498D">
              <w:rPr>
                <w:noProof/>
                <w:webHidden/>
              </w:rPr>
            </w:r>
            <w:r w:rsidR="0044498D">
              <w:rPr>
                <w:noProof/>
                <w:webHidden/>
              </w:rPr>
              <w:fldChar w:fldCharType="separate"/>
            </w:r>
            <w:r w:rsidR="00955E19">
              <w:rPr>
                <w:noProof/>
                <w:webHidden/>
              </w:rPr>
              <w:t>5</w:t>
            </w:r>
            <w:r w:rsidR="0044498D">
              <w:rPr>
                <w:noProof/>
                <w:webHidden/>
              </w:rPr>
              <w:fldChar w:fldCharType="end"/>
            </w:r>
          </w:hyperlink>
        </w:p>
        <w:p w:rsidR="0044498D" w:rsidRDefault="00F85976">
          <w:pPr>
            <w:pStyle w:val="TOC3"/>
            <w:tabs>
              <w:tab w:val="left" w:pos="1100"/>
              <w:tab w:val="right" w:pos="9061"/>
            </w:tabs>
            <w:rPr>
              <w:noProof/>
            </w:rPr>
          </w:pPr>
          <w:hyperlink w:anchor="_Toc13143022" w:history="1">
            <w:r w:rsidR="0044498D" w:rsidRPr="00294E5A">
              <w:rPr>
                <w:rStyle w:val="Hyperlink"/>
                <w:noProof/>
              </w:rPr>
              <w:t>2.3</w:t>
            </w:r>
            <w:r w:rsidR="0044498D">
              <w:rPr>
                <w:noProof/>
              </w:rPr>
              <w:tab/>
            </w:r>
            <w:r w:rsidR="0044498D" w:rsidRPr="00294E5A">
              <w:rPr>
                <w:rStyle w:val="Hyperlink"/>
                <w:noProof/>
              </w:rPr>
              <w:t>reroot linear root barrier</w:t>
            </w:r>
            <w:r w:rsidR="0044498D">
              <w:rPr>
                <w:noProof/>
                <w:webHidden/>
              </w:rPr>
              <w:tab/>
            </w:r>
            <w:r w:rsidR="0044498D">
              <w:rPr>
                <w:noProof/>
                <w:webHidden/>
              </w:rPr>
              <w:fldChar w:fldCharType="begin"/>
            </w:r>
            <w:r w:rsidR="0044498D">
              <w:rPr>
                <w:noProof/>
                <w:webHidden/>
              </w:rPr>
              <w:instrText xml:space="preserve"> PAGEREF _Toc13143022 \h </w:instrText>
            </w:r>
            <w:r w:rsidR="0044498D">
              <w:rPr>
                <w:noProof/>
                <w:webHidden/>
              </w:rPr>
            </w:r>
            <w:r w:rsidR="0044498D">
              <w:rPr>
                <w:noProof/>
                <w:webHidden/>
              </w:rPr>
              <w:fldChar w:fldCharType="separate"/>
            </w:r>
            <w:r w:rsidR="00955E19">
              <w:rPr>
                <w:noProof/>
                <w:webHidden/>
              </w:rPr>
              <w:t>6</w:t>
            </w:r>
            <w:r w:rsidR="0044498D">
              <w:rPr>
                <w:noProof/>
                <w:webHidden/>
              </w:rPr>
              <w:fldChar w:fldCharType="end"/>
            </w:r>
          </w:hyperlink>
        </w:p>
        <w:p w:rsidR="0044498D" w:rsidRDefault="00F85976">
          <w:pPr>
            <w:pStyle w:val="TOC3"/>
            <w:tabs>
              <w:tab w:val="left" w:pos="1100"/>
              <w:tab w:val="right" w:pos="9061"/>
            </w:tabs>
            <w:rPr>
              <w:noProof/>
            </w:rPr>
          </w:pPr>
          <w:hyperlink w:anchor="_Toc13143023" w:history="1">
            <w:r w:rsidR="0044498D" w:rsidRPr="00294E5A">
              <w:rPr>
                <w:rStyle w:val="Hyperlink"/>
                <w:noProof/>
              </w:rPr>
              <w:t>2.4</w:t>
            </w:r>
            <w:r w:rsidR="0044498D">
              <w:rPr>
                <w:noProof/>
              </w:rPr>
              <w:tab/>
            </w:r>
            <w:r w:rsidR="0044498D" w:rsidRPr="00294E5A">
              <w:rPr>
                <w:rStyle w:val="Hyperlink"/>
                <w:noProof/>
              </w:rPr>
              <w:t>Aeration pipes</w:t>
            </w:r>
            <w:r w:rsidR="0044498D">
              <w:rPr>
                <w:noProof/>
                <w:webHidden/>
              </w:rPr>
              <w:tab/>
            </w:r>
            <w:r w:rsidR="0044498D">
              <w:rPr>
                <w:noProof/>
                <w:webHidden/>
              </w:rPr>
              <w:fldChar w:fldCharType="begin"/>
            </w:r>
            <w:r w:rsidR="0044498D">
              <w:rPr>
                <w:noProof/>
                <w:webHidden/>
              </w:rPr>
              <w:instrText xml:space="preserve"> PAGEREF _Toc13143023 \h </w:instrText>
            </w:r>
            <w:r w:rsidR="0044498D">
              <w:rPr>
                <w:noProof/>
                <w:webHidden/>
              </w:rPr>
            </w:r>
            <w:r w:rsidR="0044498D">
              <w:rPr>
                <w:noProof/>
                <w:webHidden/>
              </w:rPr>
              <w:fldChar w:fldCharType="separate"/>
            </w:r>
            <w:r w:rsidR="00955E19">
              <w:rPr>
                <w:noProof/>
                <w:webHidden/>
              </w:rPr>
              <w:t>6</w:t>
            </w:r>
            <w:r w:rsidR="0044498D">
              <w:rPr>
                <w:noProof/>
                <w:webHidden/>
              </w:rPr>
              <w:fldChar w:fldCharType="end"/>
            </w:r>
          </w:hyperlink>
        </w:p>
        <w:p w:rsidR="0044498D" w:rsidRDefault="00F85976">
          <w:pPr>
            <w:pStyle w:val="TOC3"/>
            <w:tabs>
              <w:tab w:val="left" w:pos="1100"/>
              <w:tab w:val="right" w:pos="9061"/>
            </w:tabs>
            <w:rPr>
              <w:noProof/>
            </w:rPr>
          </w:pPr>
          <w:hyperlink w:anchor="_Toc13143024" w:history="1">
            <w:r w:rsidR="0044498D" w:rsidRPr="00294E5A">
              <w:rPr>
                <w:rStyle w:val="Hyperlink"/>
                <w:noProof/>
              </w:rPr>
              <w:t>2.5</w:t>
            </w:r>
            <w:r w:rsidR="0044498D">
              <w:rPr>
                <w:noProof/>
              </w:rPr>
              <w:tab/>
            </w:r>
            <w:r w:rsidR="0044498D" w:rsidRPr="00294E5A">
              <w:rPr>
                <w:rStyle w:val="Hyperlink"/>
                <w:noProof/>
              </w:rPr>
              <w:t>filler soils</w:t>
            </w:r>
            <w:r w:rsidR="0044498D">
              <w:rPr>
                <w:noProof/>
                <w:webHidden/>
              </w:rPr>
              <w:tab/>
            </w:r>
            <w:r w:rsidR="0044498D">
              <w:rPr>
                <w:noProof/>
                <w:webHidden/>
              </w:rPr>
              <w:fldChar w:fldCharType="begin"/>
            </w:r>
            <w:r w:rsidR="0044498D">
              <w:rPr>
                <w:noProof/>
                <w:webHidden/>
              </w:rPr>
              <w:instrText xml:space="preserve"> PAGEREF _Toc13143024 \h </w:instrText>
            </w:r>
            <w:r w:rsidR="0044498D">
              <w:rPr>
                <w:noProof/>
                <w:webHidden/>
              </w:rPr>
            </w:r>
            <w:r w:rsidR="0044498D">
              <w:rPr>
                <w:noProof/>
                <w:webHidden/>
              </w:rPr>
              <w:fldChar w:fldCharType="separate"/>
            </w:r>
            <w:r w:rsidR="00955E19">
              <w:rPr>
                <w:noProof/>
                <w:webHidden/>
              </w:rPr>
              <w:t>6</w:t>
            </w:r>
            <w:r w:rsidR="0044498D">
              <w:rPr>
                <w:noProof/>
                <w:webHidden/>
              </w:rPr>
              <w:fldChar w:fldCharType="end"/>
            </w:r>
          </w:hyperlink>
        </w:p>
        <w:p w:rsidR="0044498D" w:rsidRDefault="00F85976">
          <w:pPr>
            <w:pStyle w:val="TOC3"/>
            <w:tabs>
              <w:tab w:val="left" w:pos="1100"/>
              <w:tab w:val="right" w:pos="9061"/>
            </w:tabs>
            <w:rPr>
              <w:noProof/>
            </w:rPr>
          </w:pPr>
          <w:hyperlink w:anchor="_Toc13143025" w:history="1">
            <w:r w:rsidR="0044498D" w:rsidRPr="00294E5A">
              <w:rPr>
                <w:rStyle w:val="Hyperlink"/>
                <w:rFonts w:cs="Arial"/>
                <w:noProof/>
              </w:rPr>
              <w:t>2.6</w:t>
            </w:r>
            <w:r w:rsidR="0044498D">
              <w:rPr>
                <w:noProof/>
              </w:rPr>
              <w:tab/>
            </w:r>
            <w:r w:rsidR="0044498D" w:rsidRPr="00294E5A">
              <w:rPr>
                <w:rStyle w:val="Hyperlink"/>
                <w:rFonts w:cs="Arial"/>
                <w:noProof/>
              </w:rPr>
              <w:t>granular base course</w:t>
            </w:r>
            <w:r w:rsidR="0044498D">
              <w:rPr>
                <w:noProof/>
                <w:webHidden/>
              </w:rPr>
              <w:tab/>
            </w:r>
            <w:r w:rsidR="0044498D">
              <w:rPr>
                <w:noProof/>
                <w:webHidden/>
              </w:rPr>
              <w:fldChar w:fldCharType="begin"/>
            </w:r>
            <w:r w:rsidR="0044498D">
              <w:rPr>
                <w:noProof/>
                <w:webHidden/>
              </w:rPr>
              <w:instrText xml:space="preserve"> PAGEREF _Toc13143025 \h </w:instrText>
            </w:r>
            <w:r w:rsidR="0044498D">
              <w:rPr>
                <w:noProof/>
                <w:webHidden/>
              </w:rPr>
            </w:r>
            <w:r w:rsidR="0044498D">
              <w:rPr>
                <w:noProof/>
                <w:webHidden/>
              </w:rPr>
              <w:fldChar w:fldCharType="separate"/>
            </w:r>
            <w:r w:rsidR="00955E19">
              <w:rPr>
                <w:noProof/>
                <w:webHidden/>
              </w:rPr>
              <w:t>6</w:t>
            </w:r>
            <w:r w:rsidR="0044498D">
              <w:rPr>
                <w:noProof/>
                <w:webHidden/>
              </w:rPr>
              <w:fldChar w:fldCharType="end"/>
            </w:r>
          </w:hyperlink>
        </w:p>
        <w:p w:rsidR="0044498D" w:rsidRDefault="00F85976">
          <w:pPr>
            <w:pStyle w:val="TOC2"/>
            <w:tabs>
              <w:tab w:val="left" w:pos="660"/>
              <w:tab w:val="right" w:pos="9061"/>
            </w:tabs>
            <w:rPr>
              <w:rFonts w:asciiTheme="minorHAnsi" w:eastAsiaTheme="minorEastAsia" w:hAnsiTheme="minorHAnsi" w:cstheme="minorBidi"/>
              <w:b w:val="0"/>
              <w:noProof/>
              <w:sz w:val="22"/>
              <w:szCs w:val="22"/>
              <w:lang w:eastAsia="en-AU"/>
            </w:rPr>
          </w:pPr>
          <w:hyperlink w:anchor="_Toc13143026" w:history="1">
            <w:r w:rsidR="0044498D" w:rsidRPr="00294E5A">
              <w:rPr>
                <w:rStyle w:val="Hyperlink"/>
                <w:noProof/>
              </w:rPr>
              <w:t>3</w:t>
            </w:r>
            <w:r w:rsidR="0044498D">
              <w:rPr>
                <w:rFonts w:asciiTheme="minorHAnsi" w:eastAsiaTheme="minorEastAsia" w:hAnsiTheme="minorHAnsi" w:cstheme="minorBidi"/>
                <w:b w:val="0"/>
                <w:noProof/>
                <w:sz w:val="22"/>
                <w:szCs w:val="22"/>
                <w:lang w:eastAsia="en-AU"/>
              </w:rPr>
              <w:tab/>
            </w:r>
            <w:r w:rsidR="0044498D" w:rsidRPr="00294E5A">
              <w:rPr>
                <w:rStyle w:val="Hyperlink"/>
                <w:noProof/>
              </w:rPr>
              <w:t>Execution</w:t>
            </w:r>
            <w:r w:rsidR="0044498D">
              <w:rPr>
                <w:noProof/>
                <w:webHidden/>
              </w:rPr>
              <w:tab/>
            </w:r>
            <w:r w:rsidR="0044498D">
              <w:rPr>
                <w:noProof/>
                <w:webHidden/>
              </w:rPr>
              <w:fldChar w:fldCharType="begin"/>
            </w:r>
            <w:r w:rsidR="0044498D">
              <w:rPr>
                <w:noProof/>
                <w:webHidden/>
              </w:rPr>
              <w:instrText xml:space="preserve"> PAGEREF _Toc13143026 \h </w:instrText>
            </w:r>
            <w:r w:rsidR="0044498D">
              <w:rPr>
                <w:noProof/>
                <w:webHidden/>
              </w:rPr>
            </w:r>
            <w:r w:rsidR="0044498D">
              <w:rPr>
                <w:noProof/>
                <w:webHidden/>
              </w:rPr>
              <w:fldChar w:fldCharType="separate"/>
            </w:r>
            <w:r w:rsidR="00955E19">
              <w:rPr>
                <w:noProof/>
                <w:webHidden/>
              </w:rPr>
              <w:t>7</w:t>
            </w:r>
            <w:r w:rsidR="0044498D">
              <w:rPr>
                <w:noProof/>
                <w:webHidden/>
              </w:rPr>
              <w:fldChar w:fldCharType="end"/>
            </w:r>
          </w:hyperlink>
        </w:p>
        <w:p w:rsidR="0044498D" w:rsidRDefault="00F85976">
          <w:pPr>
            <w:pStyle w:val="TOC3"/>
            <w:tabs>
              <w:tab w:val="left" w:pos="1100"/>
              <w:tab w:val="right" w:pos="9061"/>
            </w:tabs>
            <w:rPr>
              <w:noProof/>
            </w:rPr>
          </w:pPr>
          <w:hyperlink w:anchor="_Toc13143027" w:history="1">
            <w:r w:rsidR="0044498D" w:rsidRPr="00294E5A">
              <w:rPr>
                <w:rStyle w:val="Hyperlink"/>
                <w:noProof/>
              </w:rPr>
              <w:t>3.1</w:t>
            </w:r>
            <w:r w:rsidR="0044498D">
              <w:rPr>
                <w:noProof/>
              </w:rPr>
              <w:tab/>
            </w:r>
            <w:r w:rsidR="0044498D" w:rsidRPr="00294E5A">
              <w:rPr>
                <w:rStyle w:val="Hyperlink"/>
                <w:noProof/>
              </w:rPr>
              <w:t>general</w:t>
            </w:r>
            <w:r w:rsidR="0044498D">
              <w:rPr>
                <w:noProof/>
                <w:webHidden/>
              </w:rPr>
              <w:tab/>
            </w:r>
            <w:r w:rsidR="0044498D">
              <w:rPr>
                <w:noProof/>
                <w:webHidden/>
              </w:rPr>
              <w:fldChar w:fldCharType="begin"/>
            </w:r>
            <w:r w:rsidR="0044498D">
              <w:rPr>
                <w:noProof/>
                <w:webHidden/>
              </w:rPr>
              <w:instrText xml:space="preserve"> PAGEREF _Toc13143027 \h </w:instrText>
            </w:r>
            <w:r w:rsidR="0044498D">
              <w:rPr>
                <w:noProof/>
                <w:webHidden/>
              </w:rPr>
            </w:r>
            <w:r w:rsidR="0044498D">
              <w:rPr>
                <w:noProof/>
                <w:webHidden/>
              </w:rPr>
              <w:fldChar w:fldCharType="separate"/>
            </w:r>
            <w:r w:rsidR="00955E19">
              <w:rPr>
                <w:noProof/>
                <w:webHidden/>
              </w:rPr>
              <w:t>7</w:t>
            </w:r>
            <w:r w:rsidR="0044498D">
              <w:rPr>
                <w:noProof/>
                <w:webHidden/>
              </w:rPr>
              <w:fldChar w:fldCharType="end"/>
            </w:r>
          </w:hyperlink>
        </w:p>
        <w:p w:rsidR="0044498D" w:rsidRDefault="00F85976">
          <w:pPr>
            <w:pStyle w:val="TOC3"/>
            <w:tabs>
              <w:tab w:val="left" w:pos="1100"/>
              <w:tab w:val="right" w:pos="9061"/>
            </w:tabs>
            <w:rPr>
              <w:noProof/>
            </w:rPr>
          </w:pPr>
          <w:hyperlink w:anchor="_Toc13143028" w:history="1">
            <w:r w:rsidR="0044498D" w:rsidRPr="00294E5A">
              <w:rPr>
                <w:rStyle w:val="Hyperlink"/>
                <w:noProof/>
                <w:lang w:val="en-GB"/>
              </w:rPr>
              <w:t>3.2</w:t>
            </w:r>
            <w:r w:rsidR="0044498D">
              <w:rPr>
                <w:noProof/>
              </w:rPr>
              <w:tab/>
            </w:r>
            <w:r w:rsidR="0044498D" w:rsidRPr="00294E5A">
              <w:rPr>
                <w:rStyle w:val="Hyperlink"/>
                <w:noProof/>
                <w:lang w:val="en-GB"/>
              </w:rPr>
              <w:t>Tree Pit Excavation and Drainage</w:t>
            </w:r>
            <w:r w:rsidR="0044498D">
              <w:rPr>
                <w:noProof/>
                <w:webHidden/>
              </w:rPr>
              <w:tab/>
            </w:r>
            <w:r w:rsidR="0044498D">
              <w:rPr>
                <w:noProof/>
                <w:webHidden/>
              </w:rPr>
              <w:fldChar w:fldCharType="begin"/>
            </w:r>
            <w:r w:rsidR="0044498D">
              <w:rPr>
                <w:noProof/>
                <w:webHidden/>
              </w:rPr>
              <w:instrText xml:space="preserve"> PAGEREF _Toc13143028 \h </w:instrText>
            </w:r>
            <w:r w:rsidR="0044498D">
              <w:rPr>
                <w:noProof/>
                <w:webHidden/>
              </w:rPr>
            </w:r>
            <w:r w:rsidR="0044498D">
              <w:rPr>
                <w:noProof/>
                <w:webHidden/>
              </w:rPr>
              <w:fldChar w:fldCharType="separate"/>
            </w:r>
            <w:r w:rsidR="00955E19">
              <w:rPr>
                <w:noProof/>
                <w:webHidden/>
              </w:rPr>
              <w:t>7</w:t>
            </w:r>
            <w:r w:rsidR="0044498D">
              <w:rPr>
                <w:noProof/>
                <w:webHidden/>
              </w:rPr>
              <w:fldChar w:fldCharType="end"/>
            </w:r>
          </w:hyperlink>
        </w:p>
        <w:p w:rsidR="0044498D" w:rsidRDefault="00F85976">
          <w:pPr>
            <w:pStyle w:val="TOC3"/>
            <w:tabs>
              <w:tab w:val="left" w:pos="1100"/>
              <w:tab w:val="right" w:pos="9061"/>
            </w:tabs>
            <w:rPr>
              <w:noProof/>
            </w:rPr>
          </w:pPr>
          <w:hyperlink w:anchor="_Toc13143029" w:history="1">
            <w:r w:rsidR="0044498D" w:rsidRPr="00294E5A">
              <w:rPr>
                <w:rStyle w:val="Hyperlink"/>
                <w:noProof/>
                <w:lang w:val="en-GB"/>
              </w:rPr>
              <w:t>3.3</w:t>
            </w:r>
            <w:r w:rsidR="0044498D">
              <w:rPr>
                <w:noProof/>
              </w:rPr>
              <w:tab/>
            </w:r>
            <w:r w:rsidR="0044498D" w:rsidRPr="00294E5A">
              <w:rPr>
                <w:rStyle w:val="Hyperlink"/>
                <w:noProof/>
                <w:lang w:val="en-GB"/>
              </w:rPr>
              <w:t>Matrix Installation and Soil Filling</w:t>
            </w:r>
            <w:r w:rsidR="0044498D">
              <w:rPr>
                <w:noProof/>
                <w:webHidden/>
              </w:rPr>
              <w:tab/>
            </w:r>
            <w:r w:rsidR="0044498D">
              <w:rPr>
                <w:noProof/>
                <w:webHidden/>
              </w:rPr>
              <w:fldChar w:fldCharType="begin"/>
            </w:r>
            <w:r w:rsidR="0044498D">
              <w:rPr>
                <w:noProof/>
                <w:webHidden/>
              </w:rPr>
              <w:instrText xml:space="preserve"> PAGEREF _Toc13143029 \h </w:instrText>
            </w:r>
            <w:r w:rsidR="0044498D">
              <w:rPr>
                <w:noProof/>
                <w:webHidden/>
              </w:rPr>
            </w:r>
            <w:r w:rsidR="0044498D">
              <w:rPr>
                <w:noProof/>
                <w:webHidden/>
              </w:rPr>
              <w:fldChar w:fldCharType="separate"/>
            </w:r>
            <w:r w:rsidR="00955E19">
              <w:rPr>
                <w:noProof/>
                <w:webHidden/>
              </w:rPr>
              <w:t>8</w:t>
            </w:r>
            <w:r w:rsidR="0044498D">
              <w:rPr>
                <w:noProof/>
                <w:webHidden/>
              </w:rPr>
              <w:fldChar w:fldCharType="end"/>
            </w:r>
          </w:hyperlink>
        </w:p>
        <w:p w:rsidR="0044498D" w:rsidRDefault="00F85976">
          <w:pPr>
            <w:pStyle w:val="TOC3"/>
            <w:tabs>
              <w:tab w:val="left" w:pos="1100"/>
              <w:tab w:val="right" w:pos="9061"/>
            </w:tabs>
            <w:rPr>
              <w:noProof/>
            </w:rPr>
          </w:pPr>
          <w:hyperlink w:anchor="_Toc13143030" w:history="1">
            <w:r w:rsidR="0044498D" w:rsidRPr="00294E5A">
              <w:rPr>
                <w:rStyle w:val="Hyperlink"/>
                <w:noProof/>
                <w:lang w:val="en-GB"/>
              </w:rPr>
              <w:t>3.4</w:t>
            </w:r>
            <w:r w:rsidR="0044498D">
              <w:rPr>
                <w:noProof/>
              </w:rPr>
              <w:tab/>
            </w:r>
            <w:r w:rsidR="0044498D" w:rsidRPr="00294E5A">
              <w:rPr>
                <w:rStyle w:val="Hyperlink"/>
                <w:noProof/>
                <w:lang w:val="en-GB"/>
              </w:rPr>
              <w:t>Compaction and Pavement Layers</w:t>
            </w:r>
            <w:r w:rsidR="0044498D">
              <w:rPr>
                <w:noProof/>
                <w:webHidden/>
              </w:rPr>
              <w:tab/>
            </w:r>
            <w:r w:rsidR="0044498D">
              <w:rPr>
                <w:noProof/>
                <w:webHidden/>
              </w:rPr>
              <w:fldChar w:fldCharType="begin"/>
            </w:r>
            <w:r w:rsidR="0044498D">
              <w:rPr>
                <w:noProof/>
                <w:webHidden/>
              </w:rPr>
              <w:instrText xml:space="preserve"> PAGEREF _Toc13143030 \h </w:instrText>
            </w:r>
            <w:r w:rsidR="0044498D">
              <w:rPr>
                <w:noProof/>
                <w:webHidden/>
              </w:rPr>
            </w:r>
            <w:r w:rsidR="0044498D">
              <w:rPr>
                <w:noProof/>
                <w:webHidden/>
              </w:rPr>
              <w:fldChar w:fldCharType="separate"/>
            </w:r>
            <w:r w:rsidR="00955E19">
              <w:rPr>
                <w:noProof/>
                <w:webHidden/>
              </w:rPr>
              <w:t>9</w:t>
            </w:r>
            <w:r w:rsidR="0044498D">
              <w:rPr>
                <w:noProof/>
                <w:webHidden/>
              </w:rPr>
              <w:fldChar w:fldCharType="end"/>
            </w:r>
          </w:hyperlink>
        </w:p>
        <w:p w:rsidR="00955E19" w:rsidRDefault="0044498D">
          <w:pPr>
            <w:rPr>
              <w:b/>
              <w:bCs/>
              <w:noProof/>
            </w:rPr>
          </w:pPr>
          <w:r>
            <w:rPr>
              <w:b/>
              <w:bCs/>
              <w:noProof/>
            </w:rPr>
            <w:fldChar w:fldCharType="end"/>
          </w: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955E19" w:rsidRDefault="00955E19">
          <w:pPr>
            <w:rPr>
              <w:b/>
              <w:bCs/>
              <w:noProof/>
            </w:rPr>
          </w:pPr>
        </w:p>
        <w:p w:rsidR="0044498D" w:rsidRDefault="00F85976"/>
      </w:sdtContent>
    </w:sdt>
    <w:p w:rsidR="0044498D" w:rsidRDefault="0044498D">
      <w:pPr>
        <w:tabs>
          <w:tab w:val="clear" w:pos="3969"/>
        </w:tabs>
        <w:spacing w:after="0"/>
        <w:rPr>
          <w:b/>
          <w:caps/>
        </w:rPr>
      </w:pPr>
    </w:p>
    <w:p w:rsidR="00174257" w:rsidRDefault="007D1545">
      <w:pPr>
        <w:pStyle w:val="Heading1"/>
      </w:pPr>
      <w:bookmarkStart w:id="0" w:name="_Toc13143009"/>
      <w:r>
        <w:lastRenderedPageBreak/>
        <w:t>024</w:t>
      </w:r>
      <w:r w:rsidR="00ED44E6">
        <w:t>5</w:t>
      </w:r>
      <w:r>
        <w:t xml:space="preserve"> Landscape – </w:t>
      </w:r>
      <w:r w:rsidR="00CA5105">
        <w:t>STRATAVAULT</w:t>
      </w:r>
      <w:r>
        <w:t xml:space="preserve"> Module</w:t>
      </w:r>
      <w:bookmarkEnd w:id="0"/>
    </w:p>
    <w:p w:rsidR="00174257" w:rsidRDefault="007D1545">
      <w:pPr>
        <w:pStyle w:val="Instructions"/>
      </w:pPr>
      <w:bookmarkStart w:id="1" w:name="14915_abstract"/>
      <w:bookmarkEnd w:id="1"/>
      <w:r>
        <w:rPr>
          <w:b/>
        </w:rPr>
        <w:t>Worksection application</w:t>
      </w:r>
    </w:p>
    <w:p w:rsidR="00174257" w:rsidRDefault="007D1545">
      <w:pPr>
        <w:pStyle w:val="Instructions"/>
      </w:pPr>
      <w:r>
        <w:t xml:space="preserve">This worksection </w:t>
      </w:r>
      <w:r>
        <w:rPr>
          <w:i/>
        </w:rPr>
        <w:t>Template</w:t>
      </w:r>
      <w:r>
        <w:t xml:space="preserve"> is applicable to self-contained water features in open landscaped areas.</w:t>
      </w:r>
    </w:p>
    <w:p w:rsidR="00174257" w:rsidRDefault="007D1545">
      <w:pPr>
        <w:pStyle w:val="InstructionsHeading4"/>
      </w:pPr>
      <w:bookmarkStart w:id="2" w:name="14915_d650e16"/>
      <w:bookmarkStart w:id="3" w:name="15097_guidance_text"/>
      <w:bookmarkEnd w:id="2"/>
      <w:bookmarkEnd w:id="3"/>
      <w:r>
        <w:t>Guidance text</w:t>
      </w:r>
    </w:p>
    <w:p w:rsidR="00174257" w:rsidRDefault="007D1545">
      <w:pPr>
        <w:pStyle w:val="Instructions"/>
      </w:pPr>
      <w:r>
        <w:t xml:space="preserve">All text within these boxes is provided as guidance for developing this worksection and should not form part of the final specification. This </w:t>
      </w:r>
      <w:r>
        <w:rPr>
          <w:i/>
        </w:rPr>
        <w:t>Guidance</w:t>
      </w:r>
      <w:r>
        <w:t xml:space="preserve"> text may be hidden or deleted from the document using the NATSPEC Toolbar or the hidden text </w:t>
      </w:r>
      <w:r>
        <w:rPr>
          <w:i/>
        </w:rPr>
        <w:t>Hide</w:t>
      </w:r>
      <w:r>
        <w:t xml:space="preserve"> and </w:t>
      </w:r>
      <w:r>
        <w:rPr>
          <w:i/>
        </w:rPr>
        <w:t>Delete</w:t>
      </w:r>
      <w:r>
        <w:t xml:space="preserve"> functions of your word processing system. For additional information visit FAQs at </w:t>
      </w:r>
      <w:hyperlink r:id="rId10" w:history="1">
        <w:r>
          <w:rPr>
            <w:rStyle w:val="Hyperlink"/>
          </w:rPr>
          <w:t>www.natspec.com.au</w:t>
        </w:r>
      </w:hyperlink>
      <w:r>
        <w:t>.</w:t>
      </w:r>
    </w:p>
    <w:p w:rsidR="00174257" w:rsidRDefault="007D1545">
      <w:pPr>
        <w:pStyle w:val="OptionalHeading4"/>
      </w:pPr>
      <w:bookmarkStart w:id="4" w:name="14915_3"/>
      <w:bookmarkStart w:id="5" w:name="15097_23"/>
      <w:bookmarkEnd w:id="4"/>
      <w:bookmarkEnd w:id="5"/>
      <w:r>
        <w:t>Optional text</w:t>
      </w:r>
    </w:p>
    <w:p w:rsidR="00174257" w:rsidRDefault="007D1545">
      <w:pPr>
        <w:pStyle w:val="OptionalNormal"/>
      </w:pPr>
      <w:r>
        <w:t xml:space="preserve">Text in this font (blue with a grey background) covers items specified less frequently. It is provided for incorporation into </w:t>
      </w:r>
      <w:r>
        <w:rPr>
          <w:i/>
        </w:rPr>
        <w:t>Open</w:t>
      </w:r>
      <w:r>
        <w:t xml:space="preserve"> text where it is applicable to a project.</w:t>
      </w:r>
    </w:p>
    <w:p w:rsidR="00174257" w:rsidRDefault="007D1545">
      <w:pPr>
        <w:pStyle w:val="InstructionsHeading4"/>
      </w:pPr>
      <w:bookmarkStart w:id="6" w:name="14915_d650e16_2"/>
      <w:bookmarkEnd w:id="6"/>
      <w:r>
        <w:t>Related material located elsewhere in NATSPEC</w:t>
      </w:r>
    </w:p>
    <w:p w:rsidR="00174257" w:rsidRDefault="007D1545">
      <w:pPr>
        <w:pStyle w:val="Instructions"/>
      </w:pPr>
      <w:r>
        <w:t>If a listed worksection is not part of your subscription package and you wish to purchase it, contact NATSPEC.</w:t>
      </w:r>
    </w:p>
    <w:p w:rsidR="00174257" w:rsidRDefault="007D1545">
      <w:pPr>
        <w:pStyle w:val="Instructions"/>
      </w:pPr>
      <w:r>
        <w:t>Related material may be found in other worksections. See for example:</w:t>
      </w:r>
    </w:p>
    <w:p w:rsidR="00174257" w:rsidRDefault="007D1545">
      <w:pPr>
        <w:pStyle w:val="Instructionsindent"/>
      </w:pPr>
      <w:r>
        <w:rPr>
          <w:i/>
        </w:rPr>
        <w:t>0131 Preliminaries</w:t>
      </w:r>
      <w:r>
        <w:t xml:space="preserve"> for items to be supplied by the principal.</w:t>
      </w:r>
    </w:p>
    <w:p w:rsidR="00174257" w:rsidRDefault="007D1545">
      <w:pPr>
        <w:pStyle w:val="Instructionsindent"/>
      </w:pPr>
      <w:r>
        <w:rPr>
          <w:i/>
        </w:rPr>
        <w:t>0221 Site preparation.</w:t>
      </w:r>
    </w:p>
    <w:p w:rsidR="00174257" w:rsidRDefault="007D1545">
      <w:pPr>
        <w:pStyle w:val="Instructionsindent"/>
      </w:pPr>
      <w:r>
        <w:rPr>
          <w:i/>
        </w:rPr>
        <w:t>0222 Earthwork</w:t>
      </w:r>
      <w:r>
        <w:t>.</w:t>
      </w:r>
    </w:p>
    <w:p w:rsidR="00174257" w:rsidRDefault="007D1545">
      <w:pPr>
        <w:pStyle w:val="Instructionsindent"/>
      </w:pPr>
      <w:r>
        <w:rPr>
          <w:i/>
        </w:rPr>
        <w:t>0224 Stormwater – site</w:t>
      </w:r>
      <w:r>
        <w:t xml:space="preserve"> for site stormwater drainage including detention basins.</w:t>
      </w:r>
    </w:p>
    <w:p w:rsidR="00174257" w:rsidRDefault="007D1545">
      <w:pPr>
        <w:pStyle w:val="Instructionsindent"/>
      </w:pPr>
      <w:r>
        <w:rPr>
          <w:i/>
        </w:rPr>
        <w:t>0241 Landscape – walling and edging</w:t>
      </w:r>
      <w:r>
        <w:t xml:space="preserve"> for dam walls to custom built water features.</w:t>
      </w:r>
    </w:p>
    <w:p w:rsidR="00174257" w:rsidRDefault="007D1545">
      <w:pPr>
        <w:pStyle w:val="Instructionsindent"/>
      </w:pPr>
      <w:r>
        <w:rPr>
          <w:i/>
        </w:rPr>
        <w:t>0250 Landscape – gardening</w:t>
      </w:r>
      <w:r>
        <w:t>.</w:t>
      </w:r>
    </w:p>
    <w:p w:rsidR="00174257" w:rsidRDefault="007D1545">
      <w:pPr>
        <w:pStyle w:val="Instructionsindent"/>
      </w:pPr>
      <w:r>
        <w:rPr>
          <w:i/>
        </w:rPr>
        <w:t>0251 Landscape – soils</w:t>
      </w:r>
      <w:r>
        <w:t xml:space="preserve"> for membrane protection.</w:t>
      </w:r>
    </w:p>
    <w:p w:rsidR="00174257" w:rsidRDefault="007D1545">
      <w:pPr>
        <w:pStyle w:val="Instructionsindent"/>
      </w:pPr>
      <w:r>
        <w:rPr>
          <w:i/>
        </w:rPr>
        <w:t>0252 Landscape – soft surfaces</w:t>
      </w:r>
      <w:r>
        <w:t xml:space="preserve"> for grassed surfaces adjacent to water edge.</w:t>
      </w:r>
    </w:p>
    <w:p w:rsidR="00174257" w:rsidRDefault="007D1545">
      <w:pPr>
        <w:pStyle w:val="Instructionsindent"/>
      </w:pPr>
      <w:r>
        <w:rPr>
          <w:i/>
        </w:rPr>
        <w:t>0253 Landscape – planting</w:t>
      </w:r>
      <w:r>
        <w:t>.</w:t>
      </w:r>
    </w:p>
    <w:p w:rsidR="00174257" w:rsidRDefault="007D1545">
      <w:pPr>
        <w:pStyle w:val="Instructionsindent"/>
      </w:pPr>
      <w:r>
        <w:rPr>
          <w:i/>
        </w:rPr>
        <w:t>0255 Landscape – plant procurement</w:t>
      </w:r>
      <w:r>
        <w:t>.</w:t>
      </w:r>
    </w:p>
    <w:p w:rsidR="00174257" w:rsidRDefault="007D1545">
      <w:pPr>
        <w:pStyle w:val="Instructionsindent"/>
      </w:pPr>
      <w:r>
        <w:rPr>
          <w:i/>
        </w:rPr>
        <w:t>0261 Landscape – furniture and fixtures</w:t>
      </w:r>
      <w:r>
        <w:t xml:space="preserve"> for proprietary water features.</w:t>
      </w:r>
    </w:p>
    <w:p w:rsidR="00174257" w:rsidRDefault="007D1545">
      <w:pPr>
        <w:pStyle w:val="Instructionsindent"/>
      </w:pPr>
      <w:r>
        <w:rPr>
          <w:i/>
        </w:rPr>
        <w:t>0275 Segmental pavers – mortar and adhesive bed</w:t>
      </w:r>
      <w:r>
        <w:t xml:space="preserve"> for paving.</w:t>
      </w:r>
    </w:p>
    <w:p w:rsidR="00174257" w:rsidRDefault="007D1545">
      <w:pPr>
        <w:pStyle w:val="Instructionsindent"/>
      </w:pPr>
      <w:r>
        <w:rPr>
          <w:i/>
        </w:rPr>
        <w:t>0310 Concrete – combined</w:t>
      </w:r>
      <w:r>
        <w:t>.</w:t>
      </w:r>
    </w:p>
    <w:p w:rsidR="00174257" w:rsidRDefault="007D1545">
      <w:pPr>
        <w:pStyle w:val="Instructionsindent"/>
      </w:pPr>
      <w:r>
        <w:rPr>
          <w:i/>
        </w:rPr>
        <w:t>0331 Brick and block construction</w:t>
      </w:r>
      <w:r>
        <w:t>.</w:t>
      </w:r>
    </w:p>
    <w:p w:rsidR="00174257" w:rsidRDefault="007D1545">
      <w:pPr>
        <w:pStyle w:val="Instructionsindent"/>
      </w:pPr>
      <w:r>
        <w:rPr>
          <w:i/>
        </w:rPr>
        <w:t>0332 Stone masonry</w:t>
      </w:r>
      <w:r>
        <w:t>.</w:t>
      </w:r>
    </w:p>
    <w:p w:rsidR="00174257" w:rsidRDefault="007D1545">
      <w:pPr>
        <w:pStyle w:val="Instructionsindent"/>
      </w:pPr>
      <w:r>
        <w:rPr>
          <w:i/>
        </w:rPr>
        <w:t>0581 Signage</w:t>
      </w:r>
      <w:r>
        <w:t xml:space="preserve"> for interpretive signage.</w:t>
      </w:r>
    </w:p>
    <w:p w:rsidR="00174257" w:rsidRDefault="007D1545">
      <w:pPr>
        <w:pStyle w:val="InstructionsHeading4"/>
      </w:pPr>
      <w:bookmarkStart w:id="7" w:name="14915_d650e16_3"/>
      <w:bookmarkEnd w:id="7"/>
      <w:r>
        <w:t>Cross references</w:t>
      </w:r>
    </w:p>
    <w:p w:rsidR="00174257" w:rsidRDefault="007D1545">
      <w:pPr>
        <w:pStyle w:val="Instructions"/>
      </w:pPr>
      <w:r>
        <w:t>Worksections that cross reference this worksection are:</w:t>
      </w:r>
    </w:p>
    <w:p w:rsidR="00174257" w:rsidRDefault="007D1545">
      <w:pPr>
        <w:pStyle w:val="Instructionsindent"/>
      </w:pPr>
      <w:r>
        <w:t>None.</w:t>
      </w:r>
    </w:p>
    <w:p w:rsidR="00174257" w:rsidRDefault="007D1545">
      <w:pPr>
        <w:pStyle w:val="InstructionsHeading4"/>
      </w:pPr>
      <w:bookmarkStart w:id="8" w:name="14915_d650e16_4"/>
      <w:bookmarkEnd w:id="8"/>
      <w:r>
        <w:t>Material not included in NATSPEC</w:t>
      </w:r>
    </w:p>
    <w:p w:rsidR="00174257" w:rsidRDefault="007D1545">
      <w:pPr>
        <w:pStyle w:val="Instructions"/>
      </w:pPr>
      <w:r>
        <w:t>Some projects may include items not covered by NATSPEC. For these you may need to create new text, or modify this text or a suitable worksection. For example:</w:t>
      </w:r>
    </w:p>
    <w:p w:rsidR="00174257" w:rsidRDefault="007D1545">
      <w:pPr>
        <w:pStyle w:val="Instructionsindent"/>
      </w:pPr>
      <w:r>
        <w:t>Swimming pools and large ponds, artificial beaches, ornamental rainforests with wetlands and grotto pools will require a detailed project specification.</w:t>
      </w:r>
    </w:p>
    <w:p w:rsidR="00174257" w:rsidRDefault="007D1545">
      <w:pPr>
        <w:pStyle w:val="Instructionsindent"/>
      </w:pPr>
      <w:r>
        <w:t xml:space="preserve">Specify detention basins in </w:t>
      </w:r>
      <w:r>
        <w:rPr>
          <w:i/>
        </w:rPr>
        <w:t>0224 Stormwater – site</w:t>
      </w:r>
      <w:r>
        <w:t>.</w:t>
      </w:r>
    </w:p>
    <w:p w:rsidR="00174257" w:rsidRDefault="007D1545">
      <w:pPr>
        <w:pStyle w:val="InstructionsHeading4"/>
      </w:pPr>
      <w:bookmarkStart w:id="9" w:name="14915_d650e16_5"/>
      <w:bookmarkEnd w:id="9"/>
      <w:r>
        <w:t>Documenting this and related work</w:t>
      </w:r>
    </w:p>
    <w:p w:rsidR="00174257" w:rsidRDefault="007D1545">
      <w:pPr>
        <w:pStyle w:val="Instructions"/>
      </w:pPr>
      <w:r>
        <w:t>This worksection relies on fully detailed drawings of custom built water features including the following:</w:t>
      </w:r>
    </w:p>
    <w:p w:rsidR="00174257" w:rsidRDefault="007D1545">
      <w:pPr>
        <w:pStyle w:val="Instructionsindent"/>
      </w:pPr>
      <w:r>
        <w:t>General arrangement and location.</w:t>
      </w:r>
    </w:p>
    <w:p w:rsidR="00174257" w:rsidRDefault="007D1545">
      <w:pPr>
        <w:pStyle w:val="Instructionsindent"/>
      </w:pPr>
      <w:r>
        <w:t>Depth and freeboard (the minimum vertical distance between the design water depth and the overflow depth).</w:t>
      </w:r>
    </w:p>
    <w:p w:rsidR="00174257" w:rsidRDefault="007D1545">
      <w:pPr>
        <w:pStyle w:val="Instructionsindent"/>
      </w:pPr>
      <w:r>
        <w:t>Stormwater control facilities.</w:t>
      </w:r>
    </w:p>
    <w:p w:rsidR="00174257" w:rsidRDefault="007D1545">
      <w:pPr>
        <w:pStyle w:val="Instructionsindent"/>
      </w:pPr>
      <w:r>
        <w:t>Protective underlay and overlay materials.</w:t>
      </w:r>
    </w:p>
    <w:p w:rsidR="00174257" w:rsidRDefault="007D1545">
      <w:pPr>
        <w:pStyle w:val="Instructionsindent"/>
      </w:pPr>
      <w:r>
        <w:t>Waterproof membrane liner materials.</w:t>
      </w:r>
    </w:p>
    <w:p w:rsidR="00174257" w:rsidRDefault="007D1545">
      <w:pPr>
        <w:pStyle w:val="Instructionsindent"/>
      </w:pPr>
      <w:r>
        <w:t>Rock work, edging and paving.</w:t>
      </w:r>
    </w:p>
    <w:p w:rsidR="00174257" w:rsidRDefault="007D1545">
      <w:pPr>
        <w:pStyle w:val="Instructionsindent"/>
      </w:pPr>
      <w:r>
        <w:t>Water pattern.</w:t>
      </w:r>
    </w:p>
    <w:p w:rsidR="00174257" w:rsidRDefault="007D1545">
      <w:pPr>
        <w:pStyle w:val="Instructionsindent"/>
      </w:pPr>
      <w:r>
        <w:t>Pump and jet(s) arrangement.</w:t>
      </w:r>
    </w:p>
    <w:p w:rsidR="00174257" w:rsidRDefault="007D1545">
      <w:pPr>
        <w:pStyle w:val="Instructionsindent"/>
      </w:pPr>
      <w:r>
        <w:t>Lighting.</w:t>
      </w:r>
    </w:p>
    <w:p w:rsidR="00174257" w:rsidRDefault="007D1545">
      <w:pPr>
        <w:pStyle w:val="Instructions"/>
      </w:pPr>
      <w:r>
        <w:t>Pump equipment enclosure and sound attenuation.</w:t>
      </w:r>
    </w:p>
    <w:p w:rsidR="00174257" w:rsidRDefault="007D1545">
      <w:pPr>
        <w:pStyle w:val="Instructions"/>
      </w:pPr>
      <w:r>
        <w:t xml:space="preserve">Electrical and hydraulic requirements may be specified in the </w:t>
      </w:r>
      <w:r>
        <w:rPr>
          <w:i/>
        </w:rPr>
        <w:t>0802 Hydraulic design and install</w:t>
      </w:r>
      <w:r>
        <w:t xml:space="preserve">, </w:t>
      </w:r>
      <w:r>
        <w:rPr>
          <w:i/>
        </w:rPr>
        <w:t>0814 Hydraulic pumps</w:t>
      </w:r>
      <w:r>
        <w:t xml:space="preserve"> and </w:t>
      </w:r>
      <w:r>
        <w:rPr>
          <w:i/>
        </w:rPr>
        <w:t>0702 Mechanical design and install</w:t>
      </w:r>
      <w:r>
        <w:t xml:space="preserve"> worksections.</w:t>
      </w:r>
    </w:p>
    <w:p w:rsidR="00174257" w:rsidRDefault="007D1545">
      <w:pPr>
        <w:pStyle w:val="Heading2"/>
      </w:pPr>
      <w:bookmarkStart w:id="10" w:name="14915_d650e174"/>
      <w:bookmarkStart w:id="11" w:name="_Toc13143010"/>
      <w:bookmarkEnd w:id="10"/>
      <w:r>
        <w:t>General</w:t>
      </w:r>
      <w:bookmarkEnd w:id="11"/>
    </w:p>
    <w:p w:rsidR="00174257" w:rsidRDefault="007D1545">
      <w:pPr>
        <w:pStyle w:val="Heading3"/>
      </w:pPr>
      <w:bookmarkStart w:id="12" w:name="14915_d650e179"/>
      <w:bookmarkStart w:id="13" w:name="_Toc13143011"/>
      <w:bookmarkEnd w:id="12"/>
      <w:r>
        <w:t>Responsibilities</w:t>
      </w:r>
      <w:bookmarkEnd w:id="13"/>
    </w:p>
    <w:p w:rsidR="00D51E69" w:rsidRDefault="007D1545" w:rsidP="00ED44E6">
      <w:pPr>
        <w:pStyle w:val="Heading4"/>
      </w:pPr>
      <w:bookmarkStart w:id="14" w:name="14915_d650e181"/>
      <w:bookmarkEnd w:id="14"/>
      <w:r>
        <w:t>General</w:t>
      </w:r>
      <w:bookmarkStart w:id="15" w:name="14915_d650e207"/>
      <w:bookmarkEnd w:id="15"/>
    </w:p>
    <w:p w:rsidR="00ED44E6" w:rsidRPr="00ED44E6" w:rsidRDefault="00ED44E6" w:rsidP="00D51E69">
      <w:pPr>
        <w:rPr>
          <w:rFonts w:cs="Arial"/>
          <w:color w:val="000000"/>
          <w:sz w:val="18"/>
          <w:szCs w:val="18"/>
          <w:lang w:val="en-GB" w:eastAsia="en-GB"/>
        </w:rPr>
      </w:pPr>
      <w:r w:rsidRPr="00ED44E6">
        <w:rPr>
          <w:lang w:val="en-GB" w:eastAsia="en-GB"/>
        </w:rPr>
        <w:t>This work section, when read</w:t>
      </w:r>
      <w:r w:rsidR="00F23067">
        <w:rPr>
          <w:lang w:val="en-GB" w:eastAsia="en-GB"/>
        </w:rPr>
        <w:t xml:space="preserve"> in conjunction with the </w:t>
      </w:r>
      <w:r w:rsidRPr="00ED44E6">
        <w:rPr>
          <w:lang w:val="en-GB" w:eastAsia="en-GB"/>
        </w:rPr>
        <w:t xml:space="preserve">Drawings, provides </w:t>
      </w:r>
      <w:proofErr w:type="gramStart"/>
      <w:r w:rsidRPr="00ED44E6">
        <w:rPr>
          <w:lang w:val="en-GB" w:eastAsia="en-GB"/>
        </w:rPr>
        <w:t>particular requirements</w:t>
      </w:r>
      <w:proofErr w:type="gramEnd"/>
      <w:r w:rsidRPr="00ED44E6">
        <w:rPr>
          <w:lang w:val="en-GB" w:eastAsia="en-GB"/>
        </w:rPr>
        <w:t xml:space="preserve"> with respect to the following:</w:t>
      </w:r>
    </w:p>
    <w:p w:rsidR="00ED44E6" w:rsidRPr="00D51E69" w:rsidRDefault="00CA5105" w:rsidP="00D51E69">
      <w:pPr>
        <w:pStyle w:val="NormalIndent"/>
        <w:rPr>
          <w:lang w:val="en-GB"/>
        </w:rPr>
      </w:pPr>
      <w:proofErr w:type="spellStart"/>
      <w:r>
        <w:rPr>
          <w:lang w:val="en-GB"/>
        </w:rPr>
        <w:t>Stratavault</w:t>
      </w:r>
      <w:proofErr w:type="spellEnd"/>
      <w:r w:rsidR="00D51E69" w:rsidRPr="00D51E69">
        <w:rPr>
          <w:lang w:val="en-GB"/>
        </w:rPr>
        <w:t>.</w:t>
      </w:r>
    </w:p>
    <w:p w:rsidR="00D51E69" w:rsidRPr="00D51E69" w:rsidRDefault="009A5EA5" w:rsidP="00D51E69">
      <w:pPr>
        <w:pStyle w:val="NormalIndent"/>
        <w:rPr>
          <w:lang w:val="en-GB"/>
        </w:rPr>
      </w:pPr>
      <w:proofErr w:type="spellStart"/>
      <w:r>
        <w:rPr>
          <w:lang w:val="en-GB"/>
        </w:rPr>
        <w:t>FilterG</w:t>
      </w:r>
      <w:r w:rsidR="00D51E69" w:rsidRPr="00D51E69">
        <w:rPr>
          <w:lang w:val="en-GB"/>
        </w:rPr>
        <w:t>rid</w:t>
      </w:r>
      <w:proofErr w:type="spellEnd"/>
      <w:r w:rsidR="00D51E69" w:rsidRPr="00D51E69">
        <w:rPr>
          <w:lang w:val="en-GB"/>
        </w:rPr>
        <w:t>.</w:t>
      </w:r>
    </w:p>
    <w:p w:rsidR="00D51E69" w:rsidRPr="00D51E69" w:rsidRDefault="00F40AEC" w:rsidP="00D51E69">
      <w:pPr>
        <w:pStyle w:val="NormalIndent"/>
        <w:rPr>
          <w:lang w:val="en-GB"/>
        </w:rPr>
      </w:pPr>
      <w:proofErr w:type="spellStart"/>
      <w:r>
        <w:rPr>
          <w:lang w:val="en-GB"/>
        </w:rPr>
        <w:t>Rer</w:t>
      </w:r>
      <w:r w:rsidR="00D51E69" w:rsidRPr="00D51E69">
        <w:rPr>
          <w:lang w:val="en-GB"/>
        </w:rPr>
        <w:t>oot</w:t>
      </w:r>
      <w:proofErr w:type="spellEnd"/>
      <w:r w:rsidR="00D51E69" w:rsidRPr="00D51E69">
        <w:rPr>
          <w:lang w:val="en-GB"/>
        </w:rPr>
        <w:t xml:space="preserve"> </w:t>
      </w:r>
      <w:r>
        <w:rPr>
          <w:lang w:val="en-GB"/>
        </w:rPr>
        <w:t xml:space="preserve">linear root </w:t>
      </w:r>
      <w:r w:rsidR="00D51E69" w:rsidRPr="00D51E69">
        <w:rPr>
          <w:lang w:val="en-GB"/>
        </w:rPr>
        <w:t>barrier.</w:t>
      </w:r>
    </w:p>
    <w:p w:rsidR="00D51E69" w:rsidRPr="00D51E69" w:rsidRDefault="00D51E69" w:rsidP="00D51E69">
      <w:pPr>
        <w:pStyle w:val="NormalIndent"/>
        <w:rPr>
          <w:lang w:val="en-GB"/>
        </w:rPr>
      </w:pPr>
      <w:r w:rsidRPr="00D51E69">
        <w:rPr>
          <w:lang w:val="en-GB"/>
        </w:rPr>
        <w:t>Aeration pipe.</w:t>
      </w:r>
    </w:p>
    <w:p w:rsidR="00D51E69" w:rsidRPr="00D51E69" w:rsidRDefault="00D51E69" w:rsidP="00D51E69">
      <w:pPr>
        <w:pStyle w:val="NormalIndent"/>
        <w:rPr>
          <w:lang w:val="en-GB"/>
        </w:rPr>
      </w:pPr>
      <w:r w:rsidRPr="00D51E69">
        <w:rPr>
          <w:lang w:val="en-GB"/>
        </w:rPr>
        <w:t>Filler soi</w:t>
      </w:r>
      <w:r w:rsidR="004B4F03">
        <w:rPr>
          <w:lang w:val="en-GB"/>
        </w:rPr>
        <w:t>l</w:t>
      </w:r>
      <w:r w:rsidRPr="00D51E69">
        <w:rPr>
          <w:lang w:val="en-GB"/>
        </w:rPr>
        <w:t>.</w:t>
      </w:r>
    </w:p>
    <w:p w:rsidR="00D51E69" w:rsidRPr="00ED44E6" w:rsidRDefault="00D51E69" w:rsidP="00D51E69">
      <w:pPr>
        <w:pStyle w:val="NormalIndent"/>
        <w:rPr>
          <w:lang w:val="en-GB"/>
        </w:rPr>
      </w:pPr>
      <w:r w:rsidRPr="00D51E69">
        <w:rPr>
          <w:lang w:val="en-GB"/>
        </w:rPr>
        <w:t>Granular base course.</w:t>
      </w:r>
    </w:p>
    <w:p w:rsidR="00ED44E6" w:rsidRDefault="00ED44E6" w:rsidP="00D51E69">
      <w:pPr>
        <w:pStyle w:val="NormalIndent"/>
        <w:numPr>
          <w:ilvl w:val="0"/>
          <w:numId w:val="0"/>
        </w:numPr>
        <w:rPr>
          <w:lang w:val="en-GB"/>
        </w:rPr>
      </w:pPr>
      <w:r w:rsidRPr="00ED44E6">
        <w:rPr>
          <w:lang w:val="en-GB"/>
        </w:rPr>
        <w:t>Ensure that all interfaces are fully coordinated prior to commencement.</w:t>
      </w:r>
    </w:p>
    <w:p w:rsidR="00625B70" w:rsidRPr="00ED44E6" w:rsidRDefault="00625B70" w:rsidP="00D51E69">
      <w:pPr>
        <w:pStyle w:val="NormalIndent"/>
        <w:numPr>
          <w:ilvl w:val="0"/>
          <w:numId w:val="0"/>
        </w:numPr>
        <w:rPr>
          <w:lang w:val="en-GB"/>
        </w:rPr>
      </w:pPr>
    </w:p>
    <w:p w:rsidR="00174257" w:rsidRDefault="007D1545">
      <w:pPr>
        <w:pStyle w:val="Instructions"/>
      </w:pPr>
      <w:bookmarkStart w:id="16" w:name="15097_general_requirements"/>
      <w:bookmarkEnd w:id="16"/>
      <w:r>
        <w:t xml:space="preserve">List the worksections cross referenced by this worksection. The </w:t>
      </w:r>
      <w:r>
        <w:rPr>
          <w:i/>
        </w:rPr>
        <w:t>0171 General requirements</w:t>
      </w:r>
      <w:r>
        <w:t xml:space="preserve"> worksection references the </w:t>
      </w:r>
      <w:r>
        <w:rPr>
          <w:i/>
        </w:rPr>
        <w:t>Common requirements</w:t>
      </w:r>
      <w:r>
        <w:t xml:space="preserve"> subgroup of worksections. It is not necessary to repeat them here. However, you may also wish to direct the contractor to other worksections where there may be work that is closely associated with this work.</w:t>
      </w:r>
    </w:p>
    <w:p w:rsidR="00174257" w:rsidRDefault="007D1545">
      <w:pPr>
        <w:pStyle w:val="Instructions"/>
      </w:pPr>
      <w:r>
        <w:t>NATSPEC uses generic worksection titles, whether or not there are branded equivalents. If you use a branded worksection, change the cross reference here.</w:t>
      </w:r>
    </w:p>
    <w:p w:rsidR="00174257" w:rsidRDefault="007D1545">
      <w:pPr>
        <w:pStyle w:val="Instructions"/>
      </w:pPr>
      <w:r>
        <w:t xml:space="preserve">See </w:t>
      </w:r>
      <w:r>
        <w:rPr>
          <w:b/>
        </w:rPr>
        <w:t>Related material located elsewhere in NATSPEC</w:t>
      </w:r>
      <w:r>
        <w:t xml:space="preserve"> in the introduction </w:t>
      </w:r>
      <w:r>
        <w:rPr>
          <w:i/>
        </w:rPr>
        <w:t>Guidance</w:t>
      </w:r>
      <w:r>
        <w:t>.</w:t>
      </w:r>
    </w:p>
    <w:p w:rsidR="00174257" w:rsidRDefault="007D1545">
      <w:pPr>
        <w:pStyle w:val="Heading3"/>
      </w:pPr>
      <w:bookmarkStart w:id="17" w:name="14915_d650e236"/>
      <w:bookmarkStart w:id="18" w:name="_Toc13143012"/>
      <w:bookmarkEnd w:id="17"/>
      <w:r>
        <w:t>Interpretation</w:t>
      </w:r>
      <w:bookmarkEnd w:id="18"/>
    </w:p>
    <w:p w:rsidR="00174257" w:rsidRDefault="007D1545">
      <w:pPr>
        <w:pStyle w:val="Heading4"/>
      </w:pPr>
      <w:bookmarkStart w:id="19" w:name="14915_d650e238"/>
      <w:bookmarkEnd w:id="19"/>
      <w:r>
        <w:t>Definitions</w:t>
      </w:r>
    </w:p>
    <w:p w:rsidR="00174257" w:rsidRDefault="007D1545">
      <w:r>
        <w:t xml:space="preserve">General: For the purposes of this </w:t>
      </w:r>
      <w:proofErr w:type="spellStart"/>
      <w:r>
        <w:t>worksection</w:t>
      </w:r>
      <w:proofErr w:type="spellEnd"/>
      <w:r>
        <w:t xml:space="preserve"> the following definitions apply:</w:t>
      </w:r>
    </w:p>
    <w:p w:rsidR="00ED44E6" w:rsidRPr="00ED44E6" w:rsidRDefault="00CA5105" w:rsidP="00ED44E6">
      <w:pPr>
        <w:pStyle w:val="NormalIndent"/>
        <w:rPr>
          <w:lang w:val="en-GB"/>
        </w:rPr>
      </w:pPr>
      <w:proofErr w:type="spellStart"/>
      <w:r>
        <w:rPr>
          <w:lang w:val="en-GB"/>
        </w:rPr>
        <w:t>Stratavault</w:t>
      </w:r>
      <w:proofErr w:type="spellEnd"/>
      <w:r w:rsidR="00ED44E6" w:rsidRPr="00ED44E6">
        <w:rPr>
          <w:lang w:val="en-GB"/>
        </w:rPr>
        <w:t xml:space="preserve">: Patented, </w:t>
      </w:r>
      <w:proofErr w:type="gramStart"/>
      <w:r w:rsidR="00ED44E6" w:rsidRPr="00ED44E6">
        <w:rPr>
          <w:lang w:val="en-GB"/>
        </w:rPr>
        <w:t>load-bearing</w:t>
      </w:r>
      <w:proofErr w:type="gramEnd"/>
      <w:r w:rsidR="00ED44E6" w:rsidRPr="00ED44E6">
        <w:rPr>
          <w:lang w:val="en-GB"/>
        </w:rPr>
        <w:t xml:space="preserve"> engineered plastic module with vertical and lateral</w:t>
      </w:r>
      <w:r w:rsidR="00ED44E6">
        <w:rPr>
          <w:lang w:val="en-GB"/>
        </w:rPr>
        <w:t xml:space="preserve"> </w:t>
      </w:r>
      <w:r w:rsidR="00ED44E6" w:rsidRPr="00ED44E6">
        <w:rPr>
          <w:lang w:val="en-GB"/>
        </w:rPr>
        <w:t xml:space="preserve">interlocks, for creating void space beneath pavements.  </w:t>
      </w:r>
    </w:p>
    <w:p w:rsidR="00ED44E6" w:rsidRPr="00ED44E6" w:rsidRDefault="00CA5105" w:rsidP="00ED44E6">
      <w:pPr>
        <w:pStyle w:val="NormalIndent"/>
        <w:rPr>
          <w:lang w:val="en-GB"/>
        </w:rPr>
      </w:pPr>
      <w:proofErr w:type="spellStart"/>
      <w:r>
        <w:rPr>
          <w:lang w:val="en-GB"/>
        </w:rPr>
        <w:t>Stratavault</w:t>
      </w:r>
      <w:proofErr w:type="spellEnd"/>
      <w:r w:rsidR="00ED44E6" w:rsidRPr="00ED44E6">
        <w:rPr>
          <w:lang w:val="en-GB"/>
        </w:rPr>
        <w:t xml:space="preserve"> Matrix: Assembled and interconnected volume of </w:t>
      </w:r>
      <w:proofErr w:type="spellStart"/>
      <w:r>
        <w:rPr>
          <w:lang w:val="en-GB"/>
        </w:rPr>
        <w:t>Stratavault</w:t>
      </w:r>
      <w:proofErr w:type="spellEnd"/>
      <w:r w:rsidR="00ED44E6" w:rsidRPr="00ED44E6">
        <w:rPr>
          <w:lang w:val="en-GB"/>
        </w:rPr>
        <w:t xml:space="preserve"> modules</w:t>
      </w:r>
    </w:p>
    <w:p w:rsidR="00ED44E6" w:rsidRPr="00ED44E6" w:rsidRDefault="00ED44E6" w:rsidP="00ED44E6">
      <w:pPr>
        <w:pStyle w:val="NormalIndent"/>
        <w:rPr>
          <w:lang w:val="en-GB"/>
        </w:rPr>
      </w:pPr>
      <w:r w:rsidRPr="00ED44E6">
        <w:rPr>
          <w:lang w:val="en-GB"/>
        </w:rPr>
        <w:t>Lateral Pipe System: Perforated pipe system for circulation of air, and distribution of water</w:t>
      </w:r>
      <w:r>
        <w:rPr>
          <w:lang w:val="en-GB"/>
        </w:rPr>
        <w:t xml:space="preserve"> </w:t>
      </w:r>
      <w:r w:rsidRPr="00ED44E6">
        <w:rPr>
          <w:lang w:val="en-GB"/>
        </w:rPr>
        <w:t>and nutrients, connected to surface grating.</w:t>
      </w:r>
    </w:p>
    <w:p w:rsidR="00ED44E6" w:rsidRPr="00ED44E6" w:rsidRDefault="00ED44E6" w:rsidP="00ED44E6">
      <w:pPr>
        <w:pStyle w:val="NormalIndent"/>
        <w:rPr>
          <w:lang w:val="en-GB"/>
        </w:rPr>
      </w:pPr>
      <w:r w:rsidRPr="00ED44E6">
        <w:rPr>
          <w:lang w:val="en-GB"/>
        </w:rPr>
        <w:t>Vertical Pipe System: Large diameter plastic pipe system for inspection, circulation of air,</w:t>
      </w:r>
      <w:r>
        <w:rPr>
          <w:lang w:val="en-GB"/>
        </w:rPr>
        <w:t xml:space="preserve"> </w:t>
      </w:r>
      <w:r w:rsidRPr="00ED44E6">
        <w:rPr>
          <w:lang w:val="en-GB"/>
        </w:rPr>
        <w:t>and connection to surface grate.</w:t>
      </w:r>
    </w:p>
    <w:p w:rsidR="00ED44E6" w:rsidRPr="00ED44E6" w:rsidRDefault="00ED44E6" w:rsidP="00ED44E6">
      <w:pPr>
        <w:pStyle w:val="NormalIndent"/>
        <w:rPr>
          <w:lang w:val="en-GB"/>
        </w:rPr>
      </w:pPr>
      <w:proofErr w:type="spellStart"/>
      <w:r w:rsidRPr="00ED44E6">
        <w:rPr>
          <w:lang w:val="en-GB"/>
        </w:rPr>
        <w:t>Rootstop</w:t>
      </w:r>
      <w:proofErr w:type="spellEnd"/>
      <w:r w:rsidRPr="00ED44E6">
        <w:rPr>
          <w:lang w:val="en-GB"/>
        </w:rPr>
        <w:t xml:space="preserve"> Root/Moisture Barriers: Linear membranes to prevent root or moisture</w:t>
      </w:r>
      <w:r>
        <w:rPr>
          <w:lang w:val="en-GB"/>
        </w:rPr>
        <w:t xml:space="preserve"> P</w:t>
      </w:r>
      <w:r w:rsidRPr="00ED44E6">
        <w:rPr>
          <w:lang w:val="en-GB"/>
        </w:rPr>
        <w:t>enetration.</w:t>
      </w:r>
    </w:p>
    <w:p w:rsidR="00ED44E6" w:rsidRPr="00ED44E6" w:rsidRDefault="00ED44E6" w:rsidP="00ED44E6">
      <w:pPr>
        <w:pStyle w:val="NormalIndent"/>
        <w:rPr>
          <w:lang w:val="en-GB"/>
        </w:rPr>
      </w:pPr>
      <w:proofErr w:type="spellStart"/>
      <w:r w:rsidRPr="00ED44E6">
        <w:rPr>
          <w:lang w:val="en-GB"/>
        </w:rPr>
        <w:t>ReRoot</w:t>
      </w:r>
      <w:proofErr w:type="spellEnd"/>
      <w:r w:rsidRPr="00ED44E6">
        <w:rPr>
          <w:lang w:val="en-GB"/>
        </w:rPr>
        <w:t xml:space="preserve"> Barrier: Linear root barriers with vertical integral root training ribs.</w:t>
      </w:r>
    </w:p>
    <w:p w:rsidR="00ED44E6" w:rsidRPr="00ED44E6" w:rsidRDefault="00ED44E6" w:rsidP="00ED44E6">
      <w:pPr>
        <w:pStyle w:val="NormalIndent"/>
        <w:rPr>
          <w:lang w:val="en-GB"/>
        </w:rPr>
      </w:pPr>
      <w:r w:rsidRPr="00ED44E6">
        <w:rPr>
          <w:lang w:val="en-GB"/>
        </w:rPr>
        <w:t>Filler Soil: Correctly balanced soil mix to provide optimum growth conditions for tree root</w:t>
      </w:r>
      <w:r>
        <w:rPr>
          <w:lang w:val="en-GB"/>
        </w:rPr>
        <w:t xml:space="preserve"> </w:t>
      </w:r>
      <w:r w:rsidRPr="00ED44E6">
        <w:rPr>
          <w:lang w:val="en-GB"/>
        </w:rPr>
        <w:t xml:space="preserve">systems within </w:t>
      </w:r>
      <w:proofErr w:type="spellStart"/>
      <w:r w:rsidR="00CA5105">
        <w:rPr>
          <w:lang w:val="en-GB"/>
        </w:rPr>
        <w:t>Stratavault</w:t>
      </w:r>
      <w:proofErr w:type="spellEnd"/>
      <w:r w:rsidRPr="00ED44E6">
        <w:rPr>
          <w:lang w:val="en-GB"/>
        </w:rPr>
        <w:t xml:space="preserve"> matrix.</w:t>
      </w:r>
    </w:p>
    <w:p w:rsidR="00ED44E6" w:rsidRPr="00ED44E6" w:rsidRDefault="00ED44E6" w:rsidP="00ED44E6">
      <w:pPr>
        <w:pStyle w:val="NormalIndent"/>
        <w:rPr>
          <w:lang w:val="en-GB"/>
        </w:rPr>
      </w:pPr>
      <w:proofErr w:type="spellStart"/>
      <w:r w:rsidRPr="00ED44E6">
        <w:rPr>
          <w:lang w:val="en-GB"/>
        </w:rPr>
        <w:t>Filtergrid</w:t>
      </w:r>
      <w:proofErr w:type="spellEnd"/>
      <w:r w:rsidRPr="00ED44E6">
        <w:rPr>
          <w:lang w:val="en-GB"/>
        </w:rPr>
        <w:t xml:space="preserve"> </w:t>
      </w:r>
      <w:r>
        <w:rPr>
          <w:rFonts w:ascii="Symbol" w:hAnsi="Symbol" w:cs="Symbol"/>
          <w:color w:val="000000"/>
          <w:sz w:val="22"/>
          <w:szCs w:val="22"/>
          <w:lang w:val="en-GB" w:eastAsia="en-AU"/>
        </w:rPr>
        <w:t></w:t>
      </w:r>
      <w:r w:rsidRPr="00ED44E6">
        <w:rPr>
          <w:lang w:val="en-GB"/>
        </w:rPr>
        <w:t>: High strength geogrid bonded to filter fabric for reinforcement of granular road</w:t>
      </w:r>
      <w:r>
        <w:rPr>
          <w:lang w:val="en-GB"/>
        </w:rPr>
        <w:t xml:space="preserve"> </w:t>
      </w:r>
      <w:r w:rsidRPr="00ED44E6">
        <w:rPr>
          <w:lang w:val="en-GB"/>
        </w:rPr>
        <w:t>base.</w:t>
      </w:r>
    </w:p>
    <w:p w:rsidR="00ED44E6" w:rsidRPr="00ED44E6" w:rsidRDefault="00ED44E6" w:rsidP="00ED44E6">
      <w:pPr>
        <w:pStyle w:val="NormalIndent"/>
        <w:rPr>
          <w:lang w:val="en-GB"/>
        </w:rPr>
      </w:pPr>
      <w:r w:rsidRPr="00ED44E6">
        <w:rPr>
          <w:lang w:val="en-GB"/>
        </w:rPr>
        <w:t>Tree Pit Opening: The pavement opening within which the tree is planted.</w:t>
      </w:r>
    </w:p>
    <w:p w:rsidR="00ED44E6" w:rsidRPr="00ED44E6" w:rsidRDefault="00ED44E6" w:rsidP="00ED44E6">
      <w:pPr>
        <w:pStyle w:val="NormalIndent"/>
        <w:rPr>
          <w:lang w:val="en-GB"/>
        </w:rPr>
      </w:pPr>
      <w:r w:rsidRPr="00ED44E6">
        <w:rPr>
          <w:lang w:val="en-GB"/>
        </w:rPr>
        <w:t>Granular Base Course: Compacted granular material to approved regional standards for</w:t>
      </w:r>
      <w:r>
        <w:rPr>
          <w:lang w:val="en-GB"/>
        </w:rPr>
        <w:t xml:space="preserve"> </w:t>
      </w:r>
      <w:r w:rsidRPr="00ED44E6">
        <w:rPr>
          <w:lang w:val="en-GB"/>
        </w:rPr>
        <w:t>support of pavement to relevant Pavement Load design.</w:t>
      </w:r>
    </w:p>
    <w:p w:rsidR="00ED44E6" w:rsidRPr="00ED44E6" w:rsidRDefault="00ED44E6" w:rsidP="00ED44E6">
      <w:pPr>
        <w:pStyle w:val="NormalIndent"/>
        <w:rPr>
          <w:lang w:val="en-GB"/>
        </w:rPr>
      </w:pPr>
      <w:r w:rsidRPr="00ED44E6">
        <w:rPr>
          <w:lang w:val="en-GB"/>
        </w:rPr>
        <w:t>Tree Pit: Excavated space filled with quality soil media for tree planting.</w:t>
      </w:r>
    </w:p>
    <w:p w:rsidR="00ED44E6" w:rsidRPr="00F40AEC" w:rsidRDefault="00ED44E6" w:rsidP="00F40AEC">
      <w:pPr>
        <w:pStyle w:val="NormalIndent"/>
        <w:rPr>
          <w:lang w:val="en-GB"/>
        </w:rPr>
      </w:pPr>
      <w:r w:rsidRPr="00ED44E6">
        <w:rPr>
          <w:lang w:val="en-GB"/>
        </w:rPr>
        <w:t xml:space="preserve">Reinforcing Collar: A trench between </w:t>
      </w:r>
      <w:proofErr w:type="spellStart"/>
      <w:r w:rsidR="00CA5105">
        <w:rPr>
          <w:lang w:val="en-GB"/>
        </w:rPr>
        <w:t>Stratavault</w:t>
      </w:r>
      <w:proofErr w:type="spellEnd"/>
      <w:r w:rsidRPr="00ED44E6">
        <w:rPr>
          <w:lang w:val="en-GB"/>
        </w:rPr>
        <w:t xml:space="preserve"> matrix and surrounding soil, lined with</w:t>
      </w:r>
      <w:r>
        <w:rPr>
          <w:lang w:val="en-GB"/>
        </w:rPr>
        <w:t xml:space="preserve"> </w:t>
      </w:r>
      <w:proofErr w:type="spellStart"/>
      <w:r w:rsidRPr="00ED44E6">
        <w:rPr>
          <w:lang w:val="en-GB"/>
        </w:rPr>
        <w:t>Filtergrid</w:t>
      </w:r>
      <w:proofErr w:type="spellEnd"/>
      <w:r w:rsidRPr="00ED44E6">
        <w:rPr>
          <w:lang w:val="en-GB"/>
        </w:rPr>
        <w:t>, filled with granular base course and compacted.</w:t>
      </w:r>
      <w:r w:rsidR="0073625E">
        <w:rPr>
          <w:lang w:val="en-GB"/>
        </w:rPr>
        <w:t xml:space="preserve"> This may be filled with Cement Stabilised Sand – refer to </w:t>
      </w:r>
      <w:r w:rsidR="00F40AEC">
        <w:rPr>
          <w:lang w:val="en-GB"/>
        </w:rPr>
        <w:t xml:space="preserve">section 3.4 - </w:t>
      </w:r>
      <w:r w:rsidR="00F40AEC" w:rsidRPr="00F40AEC">
        <w:rPr>
          <w:lang w:val="en-GB"/>
        </w:rPr>
        <w:t>Granular collar</w:t>
      </w:r>
      <w:r w:rsidR="0073625E" w:rsidRPr="00F40AEC">
        <w:rPr>
          <w:lang w:val="en-GB"/>
        </w:rPr>
        <w:t>.</w:t>
      </w:r>
    </w:p>
    <w:p w:rsidR="00ED44E6" w:rsidRPr="00ED44E6" w:rsidRDefault="00ED44E6" w:rsidP="00ED44E6">
      <w:pPr>
        <w:rPr>
          <w:lang w:val="en-GB"/>
        </w:rPr>
      </w:pPr>
      <w:r w:rsidRPr="00ED44E6">
        <w:rPr>
          <w:lang w:val="en-GB"/>
        </w:rPr>
        <w:t xml:space="preserve"> </w:t>
      </w:r>
    </w:p>
    <w:p w:rsidR="00174257" w:rsidRDefault="007D1545">
      <w:pPr>
        <w:pStyle w:val="Instructions"/>
      </w:pPr>
      <w:r>
        <w:t xml:space="preserve">Edit the </w:t>
      </w:r>
      <w:r>
        <w:rPr>
          <w:b/>
        </w:rPr>
        <w:t>Definitions</w:t>
      </w:r>
      <w:r>
        <w:t xml:space="preserve"> subclause to suit the project or delete if not required. List alphabetically.</w:t>
      </w:r>
    </w:p>
    <w:p w:rsidR="00174257" w:rsidRDefault="007D1545">
      <w:pPr>
        <w:pStyle w:val="Heading3"/>
      </w:pPr>
      <w:bookmarkStart w:id="20" w:name="14915_d650e295"/>
      <w:bookmarkStart w:id="21" w:name="_Toc13143013"/>
      <w:bookmarkEnd w:id="20"/>
      <w:r>
        <w:t>Submissions</w:t>
      </w:r>
      <w:bookmarkEnd w:id="21"/>
    </w:p>
    <w:p w:rsidR="00174257" w:rsidRDefault="007D1545">
      <w:pPr>
        <w:pStyle w:val="Heading4"/>
      </w:pPr>
      <w:bookmarkStart w:id="22" w:name="14915_d650e297"/>
      <w:bookmarkStart w:id="23" w:name="14915_d650e317"/>
      <w:bookmarkEnd w:id="22"/>
      <w:bookmarkEnd w:id="23"/>
      <w:r>
        <w:t>Products</w:t>
      </w:r>
    </w:p>
    <w:p w:rsidR="00174257" w:rsidRDefault="007D1545">
      <w:r>
        <w:t>Documentation: Submit copies of product manufacturer’s:</w:t>
      </w:r>
    </w:p>
    <w:p w:rsidR="00174257" w:rsidRDefault="007D1545">
      <w:pPr>
        <w:pStyle w:val="NormalIndent"/>
      </w:pPr>
      <w:r>
        <w:t>Product technical da</w:t>
      </w:r>
      <w:r w:rsidR="00865AFD">
        <w:t>ta sheets, verifying product properties</w:t>
      </w:r>
      <w:r w:rsidR="0068484C">
        <w:t>;</w:t>
      </w:r>
    </w:p>
    <w:p w:rsidR="0068484C" w:rsidRDefault="0068484C" w:rsidP="0068484C">
      <w:pPr>
        <w:pStyle w:val="NormalIndent"/>
        <w:numPr>
          <w:ilvl w:val="1"/>
          <w:numId w:val="24"/>
        </w:numPr>
      </w:pPr>
      <w:r>
        <w:t>Manufactured from 100% recycled material.</w:t>
      </w:r>
    </w:p>
    <w:p w:rsidR="00F00806" w:rsidRDefault="00B22962" w:rsidP="00F00806">
      <w:pPr>
        <w:pStyle w:val="NormalIndent"/>
        <w:numPr>
          <w:ilvl w:val="1"/>
          <w:numId w:val="24"/>
        </w:numPr>
      </w:pPr>
      <w:r>
        <w:t>Void space greater than 90% per volume.</w:t>
      </w:r>
    </w:p>
    <w:p w:rsidR="00F00806" w:rsidRDefault="00BD487E" w:rsidP="00F00806">
      <w:pPr>
        <w:pStyle w:val="NormalIndent"/>
        <w:numPr>
          <w:ilvl w:val="1"/>
          <w:numId w:val="24"/>
        </w:numPr>
      </w:pPr>
      <w:r>
        <w:t>Warranted for 20 Years</w:t>
      </w:r>
      <w:r w:rsidR="005C30D4">
        <w:t>.</w:t>
      </w:r>
    </w:p>
    <w:p w:rsidR="00B22962" w:rsidRPr="00F00806" w:rsidRDefault="00B22962" w:rsidP="00B22962">
      <w:pPr>
        <w:pStyle w:val="NormalIndent"/>
        <w:numPr>
          <w:ilvl w:val="1"/>
          <w:numId w:val="24"/>
        </w:numPr>
      </w:pPr>
      <w:r w:rsidRPr="00F00806">
        <w:t xml:space="preserve">Achieve </w:t>
      </w:r>
      <w:r w:rsidR="00F00806" w:rsidRPr="00F00806">
        <w:t xml:space="preserve">open apertures throughout all axis for advanced tree root growth; </w:t>
      </w:r>
      <w:r w:rsidR="009608BB">
        <w:t>12”/</w:t>
      </w:r>
      <w:r w:rsidR="00F00806" w:rsidRPr="00F00806">
        <w:t xml:space="preserve">300mm unrestricted openings vertically and </w:t>
      </w:r>
      <w:r w:rsidR="009608BB">
        <w:t>11”/</w:t>
      </w:r>
      <w:r w:rsidR="00F00806" w:rsidRPr="00F00806">
        <w:t>285mm unrestricted openings laterally.</w:t>
      </w:r>
    </w:p>
    <w:p w:rsidR="00B22962" w:rsidRDefault="00B22962" w:rsidP="00B22962">
      <w:pPr>
        <w:pStyle w:val="NormalIndent"/>
        <w:numPr>
          <w:ilvl w:val="1"/>
          <w:numId w:val="24"/>
        </w:numPr>
      </w:pPr>
      <w:r>
        <w:lastRenderedPageBreak/>
        <w:t>System must be able to fully connect, laterally and vertically, for structural integrity.</w:t>
      </w:r>
    </w:p>
    <w:p w:rsidR="00B22962" w:rsidRDefault="00B22962" w:rsidP="00B22962">
      <w:pPr>
        <w:pStyle w:val="NormalIndent"/>
        <w:numPr>
          <w:ilvl w:val="0"/>
          <w:numId w:val="0"/>
        </w:numPr>
      </w:pPr>
    </w:p>
    <w:p w:rsidR="00865AFD" w:rsidRDefault="00865AFD">
      <w:pPr>
        <w:rPr>
          <w:b/>
        </w:rPr>
      </w:pPr>
      <w:bookmarkStart w:id="24" w:name="14915_d650e330"/>
      <w:bookmarkEnd w:id="24"/>
    </w:p>
    <w:p w:rsidR="00625B70" w:rsidRDefault="00625B70">
      <w:pPr>
        <w:rPr>
          <w:b/>
        </w:rPr>
      </w:pPr>
      <w:r w:rsidRPr="00625B70">
        <w:rPr>
          <w:b/>
        </w:rPr>
        <w:t>Quality Benchmarks</w:t>
      </w:r>
    </w:p>
    <w:p w:rsidR="00B15670" w:rsidRDefault="00B15670" w:rsidP="0068484C">
      <w:pPr>
        <w:pStyle w:val="NormalIndent"/>
      </w:pPr>
      <w:r>
        <w:t>Supply Certificate - showing date of supply, delivery location, and project reference.</w:t>
      </w:r>
    </w:p>
    <w:p w:rsidR="0068484C" w:rsidRDefault="0068484C" w:rsidP="0068484C">
      <w:pPr>
        <w:pStyle w:val="NormalIndent"/>
      </w:pPr>
      <w:r>
        <w:t>Accredited Installer Certification</w:t>
      </w:r>
      <w:r w:rsidR="00B15670">
        <w:t xml:space="preserve"> - completed within last 6 months of submission.</w:t>
      </w:r>
    </w:p>
    <w:p w:rsidR="0068484C" w:rsidRDefault="0068484C"/>
    <w:p w:rsidR="00174257" w:rsidRDefault="007D1545">
      <w:pPr>
        <w:pStyle w:val="Instructions"/>
      </w:pPr>
      <w:r>
        <w:t>Nominate other sample submissions such as paving units, planting pots and luminaires applicable to the project.</w:t>
      </w:r>
    </w:p>
    <w:p w:rsidR="00174257" w:rsidRDefault="007D1545">
      <w:pPr>
        <w:pStyle w:val="Heading4"/>
      </w:pPr>
      <w:bookmarkStart w:id="25" w:name="14915_d650e337"/>
      <w:bookmarkEnd w:id="25"/>
      <w:r>
        <w:t>Tests</w:t>
      </w:r>
    </w:p>
    <w:p w:rsidR="00174257" w:rsidRDefault="007D1545">
      <w:pPr>
        <w:pStyle w:val="Instructions"/>
      </w:pPr>
      <w:bookmarkStart w:id="26" w:name="15097_7"/>
      <w:bookmarkEnd w:id="26"/>
      <w:r>
        <w:t xml:space="preserve">The </w:t>
      </w:r>
      <w:r>
        <w:rPr>
          <w:i/>
        </w:rPr>
        <w:t>0171 General requirements</w:t>
      </w:r>
      <w:r>
        <w:t xml:space="preserve"> worksection covers tests in </w:t>
      </w:r>
      <w:r>
        <w:rPr>
          <w:b/>
        </w:rPr>
        <w:t>Definitions</w:t>
      </w:r>
      <w:r>
        <w:t xml:space="preserve"> and calls for an inspection and testing plan under </w:t>
      </w:r>
      <w:r>
        <w:rPr>
          <w:b/>
        </w:rPr>
        <w:t>SUBMISSIONS</w:t>
      </w:r>
      <w:r>
        <w:t xml:space="preserve">, </w:t>
      </w:r>
      <w:r>
        <w:rPr>
          <w:b/>
        </w:rPr>
        <w:t>Tests</w:t>
      </w:r>
      <w:r>
        <w:t>.</w:t>
      </w:r>
    </w:p>
    <w:p w:rsidR="00174257" w:rsidRDefault="007D1545">
      <w:r>
        <w:t xml:space="preserve">Submit results </w:t>
      </w:r>
      <w:r w:rsidR="00F40AEC">
        <w:t xml:space="preserve">from supplier </w:t>
      </w:r>
      <w:r>
        <w:t>as follows:</w:t>
      </w:r>
    </w:p>
    <w:p w:rsidR="00D51E69" w:rsidRPr="00625B70" w:rsidRDefault="002D2D8A" w:rsidP="00B15670">
      <w:pPr>
        <w:rPr>
          <w:u w:val="single"/>
        </w:rPr>
      </w:pPr>
      <w:proofErr w:type="spellStart"/>
      <w:r>
        <w:rPr>
          <w:u w:val="single"/>
        </w:rPr>
        <w:t>Stratavault</w:t>
      </w:r>
      <w:proofErr w:type="spellEnd"/>
      <w:r>
        <w:rPr>
          <w:u w:val="single"/>
        </w:rPr>
        <w:t xml:space="preserve"> 45</w:t>
      </w:r>
      <w:r w:rsidR="00D51E69" w:rsidRPr="00625B70">
        <w:rPr>
          <w:u w:val="single"/>
        </w:rPr>
        <w:t>/ 30 Series:</w:t>
      </w:r>
    </w:p>
    <w:p w:rsidR="009E0E05" w:rsidRDefault="00D51E69" w:rsidP="00B15670">
      <w:pPr>
        <w:pStyle w:val="NormalIndent"/>
        <w:tabs>
          <w:tab w:val="clear" w:pos="210"/>
        </w:tabs>
      </w:pPr>
      <w:r>
        <w:t>Laboratory crush tests to</w:t>
      </w:r>
      <w:r w:rsidR="009E0E05">
        <w:t xml:space="preserve"> verify</w:t>
      </w:r>
      <w:r>
        <w:t xml:space="preserve"> the ultimate load strengths as specified </w:t>
      </w:r>
      <w:r w:rsidR="009E0E05">
        <w:t xml:space="preserve">in Part 2 of this Specification. Testing must have been </w:t>
      </w:r>
      <w:r w:rsidR="00B22962">
        <w:t>completed physically</w:t>
      </w:r>
      <w:r w:rsidR="009E0E05">
        <w:t xml:space="preserve"> by registered </w:t>
      </w:r>
      <w:bookmarkStart w:id="27" w:name="_GoBack"/>
      <w:r w:rsidR="00136585">
        <w:t>test laboratory</w:t>
      </w:r>
      <w:bookmarkEnd w:id="27"/>
      <w:r w:rsidR="00B22962">
        <w:t>, from produced product (not FEA)</w:t>
      </w:r>
      <w:r w:rsidR="009E0E05">
        <w:t xml:space="preserve">. </w:t>
      </w:r>
      <w:bookmarkStart w:id="28" w:name="14915_d650e372"/>
      <w:bookmarkEnd w:id="28"/>
    </w:p>
    <w:p w:rsidR="009E0E05" w:rsidRDefault="009E0E05" w:rsidP="009E0E05">
      <w:pPr>
        <w:pStyle w:val="NormalIndent"/>
        <w:numPr>
          <w:ilvl w:val="0"/>
          <w:numId w:val="0"/>
        </w:numPr>
      </w:pPr>
    </w:p>
    <w:p w:rsidR="00590FA0" w:rsidRDefault="00590FA0" w:rsidP="009E0E05">
      <w:pPr>
        <w:pStyle w:val="NormalIndent"/>
        <w:numPr>
          <w:ilvl w:val="0"/>
          <w:numId w:val="0"/>
        </w:numPr>
      </w:pPr>
      <w:r w:rsidRPr="009E0E05">
        <w:rPr>
          <w:u w:val="single"/>
        </w:rPr>
        <w:t>Citygreen Academy</w:t>
      </w:r>
      <w:r>
        <w:t xml:space="preserve"> - Installer Training</w:t>
      </w:r>
      <w:r w:rsidR="009E0E05">
        <w:t xml:space="preserve"> &amp; Accreditation</w:t>
      </w:r>
    </w:p>
    <w:p w:rsidR="00DF3C5F" w:rsidRPr="00DF3C5F" w:rsidRDefault="00590FA0" w:rsidP="00DF3C5F">
      <w:pPr>
        <w:tabs>
          <w:tab w:val="clear" w:pos="3969"/>
        </w:tabs>
        <w:spacing w:after="0" w:line="276" w:lineRule="auto"/>
        <w:rPr>
          <w:rFonts w:cs="Arial"/>
          <w:lang w:val="en-US"/>
        </w:rPr>
      </w:pPr>
      <w:r w:rsidRPr="00DF3C5F">
        <w:rPr>
          <w:rFonts w:cs="Arial"/>
          <w:lang w:val="en-US"/>
        </w:rPr>
        <w:t xml:space="preserve">Online training and accreditation </w:t>
      </w:r>
      <w:proofErr w:type="gramStart"/>
      <w:r w:rsidRPr="00DF3C5F">
        <w:rPr>
          <w:rFonts w:cs="Arial"/>
          <w:lang w:val="en-US"/>
        </w:rPr>
        <w:t>is</w:t>
      </w:r>
      <w:proofErr w:type="gramEnd"/>
      <w:r w:rsidRPr="00DF3C5F">
        <w:rPr>
          <w:rFonts w:cs="Arial"/>
          <w:lang w:val="en-US"/>
        </w:rPr>
        <w:t xml:space="preserve"> mandatory for project managers and installation teams to complete prior to commencing works onsite, as part of construction certificate signoff and product warranty.  </w:t>
      </w:r>
    </w:p>
    <w:p w:rsidR="00DF3C5F" w:rsidRDefault="00590FA0" w:rsidP="00DF3C5F">
      <w:pPr>
        <w:pStyle w:val="ListParagraph"/>
        <w:numPr>
          <w:ilvl w:val="0"/>
          <w:numId w:val="23"/>
        </w:numPr>
        <w:tabs>
          <w:tab w:val="clear" w:pos="3969"/>
        </w:tabs>
        <w:spacing w:after="0" w:line="276" w:lineRule="auto"/>
        <w:rPr>
          <w:rFonts w:cs="Arial"/>
          <w:lang w:val="en-US"/>
        </w:rPr>
      </w:pPr>
      <w:r w:rsidRPr="00DF3C5F">
        <w:rPr>
          <w:rFonts w:cs="Arial"/>
          <w:lang w:val="en-US"/>
        </w:rPr>
        <w:t xml:space="preserve">Access to the training platform can be registered online via - </w:t>
      </w:r>
      <w:hyperlink r:id="rId11" w:history="1">
        <w:r w:rsidR="00B15670" w:rsidRPr="006E1253">
          <w:rPr>
            <w:rStyle w:val="Hyperlink"/>
            <w:rFonts w:cs="Arial"/>
            <w:lang w:val="en-US"/>
          </w:rPr>
          <w:t>www.citygreen.com/training</w:t>
        </w:r>
      </w:hyperlink>
      <w:r w:rsidR="00B15670">
        <w:rPr>
          <w:rFonts w:cs="Arial"/>
          <w:lang w:val="en-US"/>
        </w:rPr>
        <w:t xml:space="preserve"> </w:t>
      </w:r>
    </w:p>
    <w:p w:rsidR="00DF3C5F" w:rsidRDefault="00DF3C5F" w:rsidP="00DF3C5F">
      <w:pPr>
        <w:pStyle w:val="ListParagraph"/>
        <w:numPr>
          <w:ilvl w:val="0"/>
          <w:numId w:val="23"/>
        </w:numPr>
        <w:tabs>
          <w:tab w:val="clear" w:pos="3969"/>
        </w:tabs>
        <w:spacing w:after="0" w:line="276" w:lineRule="auto"/>
        <w:rPr>
          <w:rFonts w:cs="Arial"/>
          <w:lang w:val="en-US"/>
        </w:rPr>
      </w:pPr>
      <w:r>
        <w:rPr>
          <w:rFonts w:cs="Arial"/>
          <w:lang w:val="en-US"/>
        </w:rPr>
        <w:t xml:space="preserve">Applicants then receive an approval and login email, </w:t>
      </w:r>
      <w:r w:rsidR="00590FA0" w:rsidRPr="00DF3C5F">
        <w:rPr>
          <w:rFonts w:cs="Arial"/>
          <w:lang w:val="en-US"/>
        </w:rPr>
        <w:t xml:space="preserve">inviting them to the </w:t>
      </w:r>
      <w:r>
        <w:rPr>
          <w:rFonts w:cs="Arial"/>
          <w:lang w:val="en-US"/>
        </w:rPr>
        <w:t xml:space="preserve">Litmos training </w:t>
      </w:r>
      <w:r w:rsidR="00590FA0" w:rsidRPr="00DF3C5F">
        <w:rPr>
          <w:rFonts w:cs="Arial"/>
          <w:lang w:val="en-US"/>
        </w:rPr>
        <w:t>pla</w:t>
      </w:r>
      <w:r>
        <w:rPr>
          <w:rFonts w:cs="Arial"/>
          <w:lang w:val="en-US"/>
        </w:rPr>
        <w:t xml:space="preserve">tform to complete the training - </w:t>
      </w:r>
      <w:hyperlink r:id="rId12" w:history="1">
        <w:r w:rsidR="00B15670" w:rsidRPr="006E1253">
          <w:rPr>
            <w:rStyle w:val="Hyperlink"/>
            <w:rFonts w:cs="Arial"/>
            <w:lang w:val="en-US"/>
          </w:rPr>
          <w:t>https://citygreenacademy.litmos.com/account/login</w:t>
        </w:r>
      </w:hyperlink>
      <w:r w:rsidR="00B15670">
        <w:rPr>
          <w:rFonts w:cs="Arial"/>
          <w:u w:val="single"/>
          <w:lang w:val="en-US"/>
        </w:rPr>
        <w:t xml:space="preserve"> </w:t>
      </w:r>
    </w:p>
    <w:p w:rsidR="00174257" w:rsidRPr="00DF3C5F" w:rsidRDefault="00590FA0" w:rsidP="00DF3C5F">
      <w:pPr>
        <w:tabs>
          <w:tab w:val="clear" w:pos="3969"/>
        </w:tabs>
        <w:spacing w:after="200" w:line="276" w:lineRule="auto"/>
        <w:rPr>
          <w:rFonts w:cs="Arial"/>
          <w:lang w:val="en-US"/>
        </w:rPr>
      </w:pPr>
      <w:r w:rsidRPr="00DF3C5F">
        <w:rPr>
          <w:rFonts w:cs="Arial"/>
          <w:lang w:val="en-US"/>
        </w:rPr>
        <w:t>Upon completion of the training, installers will receive a training certificate as verification of their course completion</w:t>
      </w:r>
      <w:r w:rsidR="009A3F9E" w:rsidRPr="00DF3C5F">
        <w:rPr>
          <w:rFonts w:cs="Arial"/>
          <w:lang w:val="en-US"/>
        </w:rPr>
        <w:t>.</w:t>
      </w:r>
      <w:r w:rsidR="00DF3C5F">
        <w:rPr>
          <w:rFonts w:cs="Arial"/>
          <w:lang w:val="en-US"/>
        </w:rPr>
        <w:t xml:space="preserve"> This must be ready and available onsite anytime at request by Contract Administ</w:t>
      </w:r>
      <w:r w:rsidR="007E6AEE">
        <w:rPr>
          <w:rFonts w:cs="Arial"/>
          <w:lang w:val="en-US"/>
        </w:rPr>
        <w:t>rator</w:t>
      </w:r>
      <w:r w:rsidR="00DF3C5F">
        <w:rPr>
          <w:rFonts w:cs="Arial"/>
          <w:lang w:val="en-US"/>
        </w:rPr>
        <w:t xml:space="preserve"> </w:t>
      </w:r>
      <w:r w:rsidR="000465F9">
        <w:rPr>
          <w:rFonts w:cs="Arial"/>
          <w:lang w:val="en-US"/>
        </w:rPr>
        <w:t>and/</w:t>
      </w:r>
      <w:r w:rsidR="00DF3C5F">
        <w:rPr>
          <w:rFonts w:cs="Arial"/>
          <w:lang w:val="en-US"/>
        </w:rPr>
        <w:t>or Citygreen representative.</w:t>
      </w:r>
    </w:p>
    <w:p w:rsidR="003D048D" w:rsidRPr="003D048D" w:rsidRDefault="003D048D" w:rsidP="003D048D">
      <w:pPr>
        <w:pStyle w:val="Heading3"/>
      </w:pPr>
      <w:bookmarkStart w:id="29" w:name="_Toc13143014"/>
      <w:r w:rsidRPr="003D048D">
        <w:t>Supply Certificate</w:t>
      </w:r>
      <w:bookmarkEnd w:id="29"/>
    </w:p>
    <w:p w:rsidR="003D048D" w:rsidRDefault="003D048D" w:rsidP="003D048D">
      <w:pPr>
        <w:tabs>
          <w:tab w:val="clear" w:pos="3969"/>
        </w:tabs>
        <w:spacing w:after="200" w:line="276" w:lineRule="auto"/>
        <w:rPr>
          <w:rFonts w:cs="Arial"/>
          <w:lang w:val="en-US"/>
        </w:rPr>
      </w:pPr>
      <w:r w:rsidRPr="003D048D">
        <w:rPr>
          <w:rFonts w:cs="Arial"/>
          <w:lang w:val="en-US"/>
        </w:rPr>
        <w:t>Nominated contractor will be provided a Supply Certificate</w:t>
      </w:r>
      <w:r w:rsidR="00DF3C5F">
        <w:rPr>
          <w:rFonts w:cs="Arial"/>
          <w:lang w:val="en-US"/>
        </w:rPr>
        <w:t>, which may be in the form of an Invoice</w:t>
      </w:r>
      <w:r w:rsidRPr="003D048D">
        <w:rPr>
          <w:rFonts w:cs="Arial"/>
          <w:lang w:val="en-US"/>
        </w:rPr>
        <w:t xml:space="preserve">, to be </w:t>
      </w:r>
      <w:r w:rsidR="00DF3C5F">
        <w:rPr>
          <w:rFonts w:cs="Arial"/>
          <w:lang w:val="en-US"/>
        </w:rPr>
        <w:t>provided</w:t>
      </w:r>
      <w:r w:rsidRPr="003D048D">
        <w:rPr>
          <w:rFonts w:cs="Arial"/>
          <w:lang w:val="en-US"/>
        </w:rPr>
        <w:t xml:space="preserve"> to the registered landscape architect</w:t>
      </w:r>
      <w:r w:rsidR="000465F9">
        <w:rPr>
          <w:rFonts w:cs="Arial"/>
          <w:lang w:val="en-US"/>
        </w:rPr>
        <w:t>/</w:t>
      </w:r>
      <w:r w:rsidR="00DF3C5F">
        <w:rPr>
          <w:rFonts w:cs="Arial"/>
          <w:lang w:val="en-US"/>
        </w:rPr>
        <w:t>project administrator</w:t>
      </w:r>
      <w:r w:rsidRPr="003D048D">
        <w:rPr>
          <w:rFonts w:cs="Arial"/>
          <w:lang w:val="en-US"/>
        </w:rPr>
        <w:t xml:space="preserve"> as confirmation of goods supplied for project as specified.</w:t>
      </w:r>
    </w:p>
    <w:p w:rsidR="00337768" w:rsidRPr="003D048D" w:rsidRDefault="00337768" w:rsidP="00337768">
      <w:pPr>
        <w:pStyle w:val="Heading3"/>
      </w:pPr>
      <w:bookmarkStart w:id="30" w:name="_Toc13143015"/>
      <w:r>
        <w:t>SMartCertify ITP PLATFORM</w:t>
      </w:r>
      <w:bookmarkEnd w:id="30"/>
    </w:p>
    <w:p w:rsidR="00337768" w:rsidRDefault="00337768" w:rsidP="00337768">
      <w:pPr>
        <w:rPr>
          <w:color w:val="000000"/>
        </w:rPr>
      </w:pPr>
      <w:r>
        <w:rPr>
          <w:color w:val="000000"/>
        </w:rPr>
        <w:t xml:space="preserve">The </w:t>
      </w:r>
      <w:proofErr w:type="spellStart"/>
      <w:r>
        <w:rPr>
          <w:b/>
          <w:bCs/>
          <w:color w:val="000000"/>
        </w:rPr>
        <w:t>SmartCertify</w:t>
      </w:r>
      <w:proofErr w:type="spellEnd"/>
      <w:r>
        <w:rPr>
          <w:color w:val="000000"/>
        </w:rPr>
        <w:t xml:space="preserve"> is a new technology </w:t>
      </w:r>
      <w:proofErr w:type="spellStart"/>
      <w:r>
        <w:rPr>
          <w:color w:val="000000"/>
        </w:rPr>
        <w:t>holdpoint</w:t>
      </w:r>
      <w:proofErr w:type="spellEnd"/>
      <w:r>
        <w:rPr>
          <w:color w:val="000000"/>
        </w:rPr>
        <w:t xml:space="preserve"> platform has been developed to make the QA phases of the projects around the world faster and easier.</w:t>
      </w:r>
    </w:p>
    <w:p w:rsidR="00230990" w:rsidRDefault="00337768" w:rsidP="00337768">
      <w:pPr>
        <w:rPr>
          <w:color w:val="000000"/>
        </w:rPr>
      </w:pPr>
      <w:r>
        <w:rPr>
          <w:color w:val="000000"/>
        </w:rPr>
        <w:t xml:space="preserve">The site managers take photos </w:t>
      </w:r>
      <w:r w:rsidR="00230990">
        <w:rPr>
          <w:color w:val="000000"/>
        </w:rPr>
        <w:t>on their smartphone/tablet at the relevant witness /hold-points throughout</w:t>
      </w:r>
      <w:r>
        <w:rPr>
          <w:color w:val="000000"/>
        </w:rPr>
        <w:t xml:space="preserve"> </w:t>
      </w:r>
      <w:proofErr w:type="gramStart"/>
      <w:r>
        <w:rPr>
          <w:color w:val="000000"/>
        </w:rPr>
        <w:t>install, and</w:t>
      </w:r>
      <w:proofErr w:type="gramEnd"/>
      <w:r>
        <w:rPr>
          <w:color w:val="000000"/>
        </w:rPr>
        <w:t xml:space="preserve"> upload</w:t>
      </w:r>
      <w:r w:rsidR="00230990">
        <w:rPr>
          <w:color w:val="000000"/>
        </w:rPr>
        <w:t xml:space="preserve">ed in </w:t>
      </w:r>
      <w:proofErr w:type="spellStart"/>
      <w:r w:rsidR="00230990">
        <w:rPr>
          <w:color w:val="000000"/>
        </w:rPr>
        <w:t>realtime</w:t>
      </w:r>
      <w:proofErr w:type="spellEnd"/>
      <w:r>
        <w:rPr>
          <w:color w:val="000000"/>
        </w:rPr>
        <w:t xml:space="preserve">. </w:t>
      </w:r>
      <w:r w:rsidR="00230990">
        <w:rPr>
          <w:color w:val="000000"/>
        </w:rPr>
        <w:t>This platform</w:t>
      </w:r>
      <w:r>
        <w:rPr>
          <w:color w:val="000000"/>
        </w:rPr>
        <w:t xml:space="preserve"> captures </w:t>
      </w:r>
      <w:r w:rsidR="00230990">
        <w:rPr>
          <w:color w:val="000000"/>
        </w:rPr>
        <w:t xml:space="preserve">the </w:t>
      </w:r>
      <w:r>
        <w:rPr>
          <w:color w:val="000000"/>
        </w:rPr>
        <w:t xml:space="preserve">geo-coordinates of each photo, as well as </w:t>
      </w:r>
      <w:proofErr w:type="spellStart"/>
      <w:r>
        <w:rPr>
          <w:color w:val="000000"/>
        </w:rPr>
        <w:t>treepit</w:t>
      </w:r>
      <w:proofErr w:type="spellEnd"/>
      <w:r>
        <w:rPr>
          <w:color w:val="000000"/>
        </w:rPr>
        <w:t xml:space="preserve"> ID, </w:t>
      </w:r>
      <w:proofErr w:type="spellStart"/>
      <w:r>
        <w:rPr>
          <w:color w:val="000000"/>
        </w:rPr>
        <w:t>holdpoint</w:t>
      </w:r>
      <w:proofErr w:type="spellEnd"/>
      <w:r>
        <w:rPr>
          <w:color w:val="000000"/>
        </w:rPr>
        <w:t>/</w:t>
      </w:r>
      <w:proofErr w:type="spellStart"/>
      <w:r>
        <w:rPr>
          <w:color w:val="000000"/>
        </w:rPr>
        <w:t>witnesspoint</w:t>
      </w:r>
      <w:proofErr w:type="spellEnd"/>
      <w:r>
        <w:rPr>
          <w:color w:val="000000"/>
        </w:rPr>
        <w:t xml:space="preserve"> stage, </w:t>
      </w:r>
      <w:r w:rsidR="00230990">
        <w:rPr>
          <w:color w:val="000000"/>
        </w:rPr>
        <w:t>and comments at time of install.</w:t>
      </w:r>
    </w:p>
    <w:p w:rsidR="00230990" w:rsidRDefault="00230990" w:rsidP="00230990">
      <w:pPr>
        <w:rPr>
          <w:lang w:val="en-GB"/>
        </w:rPr>
      </w:pPr>
      <w:r>
        <w:rPr>
          <w:color w:val="000000"/>
        </w:rPr>
        <w:t xml:space="preserve">The </w:t>
      </w:r>
      <w:r w:rsidRPr="000465F9">
        <w:rPr>
          <w:b/>
          <w:lang w:val="en-GB"/>
        </w:rPr>
        <w:t>Citygreen</w:t>
      </w:r>
      <w:r>
        <w:rPr>
          <w:lang w:val="en-GB"/>
        </w:rPr>
        <w:t xml:space="preserve"> </w:t>
      </w:r>
      <w:r w:rsidRPr="009215CB">
        <w:rPr>
          <w:b/>
          <w:lang w:val="en-GB"/>
        </w:rPr>
        <w:t>Tree Pit Hold Point Sign-off Checklist</w:t>
      </w:r>
      <w:r>
        <w:rPr>
          <w:b/>
          <w:lang w:val="en-GB"/>
        </w:rPr>
        <w:t xml:space="preserve"> </w:t>
      </w:r>
      <w:r>
        <w:rPr>
          <w:lang w:val="en-GB"/>
        </w:rPr>
        <w:t>is saved within the documents section of each project portal for download and completion for each tree pit.</w:t>
      </w:r>
    </w:p>
    <w:p w:rsidR="00230990" w:rsidRPr="00230990" w:rsidRDefault="00230990" w:rsidP="00230990">
      <w:pPr>
        <w:rPr>
          <w:color w:val="000000"/>
        </w:rPr>
      </w:pPr>
      <w:r>
        <w:rPr>
          <w:lang w:val="en-GB"/>
        </w:rPr>
        <w:t>The construction drawings are also uploaded to this platform, showing tree pit ID tags, to give a central reference point.</w:t>
      </w:r>
    </w:p>
    <w:p w:rsidR="00337768" w:rsidRDefault="00337768" w:rsidP="00337768">
      <w:pPr>
        <w:rPr>
          <w:color w:val="000000"/>
        </w:rPr>
      </w:pPr>
      <w:r>
        <w:rPr>
          <w:color w:val="000000"/>
        </w:rPr>
        <w:t xml:space="preserve">Then once </w:t>
      </w:r>
      <w:r w:rsidR="00230990">
        <w:rPr>
          <w:color w:val="000000"/>
        </w:rPr>
        <w:t xml:space="preserve">all ITP checklists are successfully </w:t>
      </w:r>
      <w:r>
        <w:rPr>
          <w:color w:val="000000"/>
        </w:rPr>
        <w:t>completed</w:t>
      </w:r>
      <w:r w:rsidR="00230990">
        <w:rPr>
          <w:color w:val="000000"/>
        </w:rPr>
        <w:t>, uploaded</w:t>
      </w:r>
      <w:r>
        <w:rPr>
          <w:color w:val="000000"/>
        </w:rPr>
        <w:t xml:space="preserve"> and compliant, </w:t>
      </w:r>
      <w:r w:rsidR="00230990">
        <w:rPr>
          <w:color w:val="000000"/>
        </w:rPr>
        <w:t xml:space="preserve">and the photos uploaded </w:t>
      </w:r>
      <w:proofErr w:type="spellStart"/>
      <w:r w:rsidR="00230990">
        <w:rPr>
          <w:color w:val="000000"/>
        </w:rPr>
        <w:t>realtime</w:t>
      </w:r>
      <w:proofErr w:type="spellEnd"/>
      <w:r w:rsidR="00230990">
        <w:rPr>
          <w:color w:val="000000"/>
        </w:rPr>
        <w:t xml:space="preserve"> via smart devices throughout installation phases, </w:t>
      </w:r>
      <w:r>
        <w:rPr>
          <w:color w:val="000000"/>
        </w:rPr>
        <w:t xml:space="preserve">the construction certificate is issued, </w:t>
      </w:r>
      <w:r w:rsidR="00230990">
        <w:rPr>
          <w:color w:val="000000"/>
        </w:rPr>
        <w:t xml:space="preserve">along with the </w:t>
      </w:r>
      <w:proofErr w:type="gramStart"/>
      <w:r w:rsidR="00230990">
        <w:rPr>
          <w:color w:val="000000"/>
        </w:rPr>
        <w:t>20 year</w:t>
      </w:r>
      <w:proofErr w:type="gramEnd"/>
      <w:r w:rsidR="00230990">
        <w:rPr>
          <w:color w:val="000000"/>
        </w:rPr>
        <w:t xml:space="preserve"> warranty.</w:t>
      </w:r>
    </w:p>
    <w:p w:rsidR="00230990" w:rsidRDefault="00230990" w:rsidP="00230990">
      <w:pPr>
        <w:rPr>
          <w:color w:val="000000"/>
        </w:rPr>
      </w:pPr>
      <w:r>
        <w:rPr>
          <w:color w:val="000000"/>
        </w:rPr>
        <w:t xml:space="preserve">This platform is available to all project partners (the client, project administrators, principle and </w:t>
      </w:r>
      <w:proofErr w:type="spellStart"/>
      <w:r>
        <w:rPr>
          <w:color w:val="000000"/>
        </w:rPr>
        <w:t>sub contractors</w:t>
      </w:r>
      <w:proofErr w:type="spellEnd"/>
      <w:r>
        <w:rPr>
          <w:color w:val="000000"/>
        </w:rPr>
        <w:t xml:space="preserve">, project engineers) to give live </w:t>
      </w:r>
      <w:proofErr w:type="spellStart"/>
      <w:r>
        <w:rPr>
          <w:color w:val="000000"/>
        </w:rPr>
        <w:t>realtime</w:t>
      </w:r>
      <w:proofErr w:type="spellEnd"/>
      <w:r>
        <w:rPr>
          <w:color w:val="000000"/>
        </w:rPr>
        <w:t xml:space="preserve"> updates on progress. </w:t>
      </w:r>
    </w:p>
    <w:p w:rsidR="00337768" w:rsidRDefault="00F40AEC" w:rsidP="00337768">
      <w:pPr>
        <w:rPr>
          <w:rFonts w:ascii="Calibri" w:hAnsi="Calibri"/>
          <w:color w:val="000000"/>
        </w:rPr>
      </w:pPr>
      <w:r>
        <w:rPr>
          <w:color w:val="000000"/>
        </w:rPr>
        <w:t>To register for project, follow the link</w:t>
      </w:r>
      <w:r w:rsidR="00337768">
        <w:rPr>
          <w:color w:val="000000"/>
        </w:rPr>
        <w:t xml:space="preserve"> - </w:t>
      </w:r>
      <w:hyperlink r:id="rId13" w:history="1">
        <w:r w:rsidR="00337768">
          <w:rPr>
            <w:rStyle w:val="Hyperlink"/>
          </w:rPr>
          <w:t>https://citygreen.com/compliance</w:t>
        </w:r>
      </w:hyperlink>
      <w:r w:rsidR="00337768">
        <w:rPr>
          <w:color w:val="000000"/>
        </w:rPr>
        <w:t xml:space="preserve"> </w:t>
      </w:r>
    </w:p>
    <w:p w:rsidR="00337768" w:rsidRDefault="00337768" w:rsidP="00337768">
      <w:pPr>
        <w:rPr>
          <w:color w:val="000000"/>
        </w:rPr>
      </w:pPr>
    </w:p>
    <w:p w:rsidR="003D048D" w:rsidRPr="003D048D" w:rsidRDefault="003D048D" w:rsidP="003D048D">
      <w:pPr>
        <w:pStyle w:val="Heading3"/>
      </w:pPr>
      <w:bookmarkStart w:id="31" w:name="_Toc13143016"/>
      <w:r w:rsidRPr="003D048D">
        <w:t>Construction Certificate</w:t>
      </w:r>
      <w:bookmarkEnd w:id="31"/>
    </w:p>
    <w:p w:rsidR="000465F9" w:rsidRDefault="003D048D" w:rsidP="00230990">
      <w:pPr>
        <w:tabs>
          <w:tab w:val="clear" w:pos="3969"/>
        </w:tabs>
        <w:spacing w:after="200" w:line="276" w:lineRule="auto"/>
        <w:rPr>
          <w:rFonts w:cs="Arial"/>
          <w:lang w:val="en-US"/>
        </w:rPr>
      </w:pPr>
      <w:r w:rsidRPr="003D048D">
        <w:rPr>
          <w:rFonts w:cs="Arial"/>
          <w:lang w:val="en-US"/>
        </w:rPr>
        <w:t xml:space="preserve">Nominated contractor to onforward to registered landscape architect/engineer the Certificate of Install provided by and signed off by Citygreen. </w:t>
      </w:r>
      <w:r w:rsidR="00230990">
        <w:rPr>
          <w:rFonts w:cs="Arial"/>
          <w:lang w:val="en-US"/>
        </w:rPr>
        <w:t xml:space="preserve">The supply of Construction Certificate </w:t>
      </w:r>
      <w:r w:rsidR="00956F54">
        <w:rPr>
          <w:rFonts w:cs="Arial"/>
          <w:lang w:val="en-US"/>
        </w:rPr>
        <w:t xml:space="preserve">is contingent on </w:t>
      </w:r>
      <w:r w:rsidR="00BD487E">
        <w:rPr>
          <w:rFonts w:cs="Arial"/>
          <w:lang w:val="en-US"/>
        </w:rPr>
        <w:t>above sections</w:t>
      </w:r>
      <w:r w:rsidR="00956F54">
        <w:rPr>
          <w:rFonts w:cs="Arial"/>
          <w:lang w:val="en-US"/>
        </w:rPr>
        <w:t xml:space="preserve"> 1.</w:t>
      </w:r>
      <w:r w:rsidR="00F40AEC">
        <w:rPr>
          <w:rFonts w:cs="Arial"/>
          <w:lang w:val="en-US"/>
        </w:rPr>
        <w:t>3</w:t>
      </w:r>
      <w:r w:rsidR="00956F54">
        <w:rPr>
          <w:rFonts w:cs="Arial"/>
          <w:lang w:val="en-US"/>
        </w:rPr>
        <w:t>, 1.</w:t>
      </w:r>
      <w:r w:rsidR="00F40AEC">
        <w:rPr>
          <w:rFonts w:cs="Arial"/>
          <w:lang w:val="en-US"/>
        </w:rPr>
        <w:t>4</w:t>
      </w:r>
      <w:r w:rsidR="00956F54">
        <w:rPr>
          <w:rFonts w:cs="Arial"/>
          <w:lang w:val="en-US"/>
        </w:rPr>
        <w:t>, 1.</w:t>
      </w:r>
      <w:r w:rsidR="00F40AEC">
        <w:rPr>
          <w:rFonts w:cs="Arial"/>
          <w:lang w:val="en-US"/>
        </w:rPr>
        <w:t>5</w:t>
      </w:r>
      <w:r w:rsidR="00956F54">
        <w:rPr>
          <w:rFonts w:cs="Arial"/>
          <w:lang w:val="en-US"/>
        </w:rPr>
        <w:t xml:space="preserve"> being completed satisfactorily.</w:t>
      </w:r>
    </w:p>
    <w:p w:rsidR="00174257" w:rsidRDefault="00BD487E">
      <w:pPr>
        <w:pStyle w:val="Heading3"/>
      </w:pPr>
      <w:bookmarkStart w:id="32" w:name="14915_1"/>
      <w:bookmarkStart w:id="33" w:name="_Toc13143017"/>
      <w:bookmarkEnd w:id="32"/>
      <w:r>
        <w:lastRenderedPageBreak/>
        <w:t>WARRANTIES</w:t>
      </w:r>
      <w:bookmarkEnd w:id="33"/>
    </w:p>
    <w:p w:rsidR="00BD487E" w:rsidRPr="00BD487E" w:rsidRDefault="009405A9" w:rsidP="00BD487E">
      <w:pPr>
        <w:pStyle w:val="ListParagraph"/>
        <w:numPr>
          <w:ilvl w:val="0"/>
          <w:numId w:val="25"/>
        </w:numPr>
        <w:tabs>
          <w:tab w:val="clear" w:pos="3969"/>
        </w:tabs>
        <w:spacing w:after="200" w:line="276" w:lineRule="auto"/>
        <w:rPr>
          <w:lang w:val="en-GB"/>
        </w:rPr>
      </w:pPr>
      <w:proofErr w:type="spellStart"/>
      <w:r>
        <w:rPr>
          <w:rFonts w:cs="Arial"/>
          <w:lang w:val="en-US"/>
        </w:rPr>
        <w:t>Citygreen’s</w:t>
      </w:r>
      <w:proofErr w:type="spellEnd"/>
      <w:r w:rsidR="00BD487E" w:rsidRPr="00BD487E">
        <w:rPr>
          <w:rFonts w:cs="Arial"/>
          <w:lang w:val="en-US"/>
        </w:rPr>
        <w:t xml:space="preserve"> standard </w:t>
      </w:r>
      <w:proofErr w:type="gramStart"/>
      <w:r w:rsidR="00BD487E" w:rsidRPr="00BD487E">
        <w:rPr>
          <w:rFonts w:cs="Arial"/>
          <w:lang w:val="en-US"/>
        </w:rPr>
        <w:t>20 year</w:t>
      </w:r>
      <w:proofErr w:type="gramEnd"/>
      <w:r w:rsidR="00BD487E" w:rsidRPr="00BD487E">
        <w:rPr>
          <w:rFonts w:cs="Arial"/>
          <w:lang w:val="en-US"/>
        </w:rPr>
        <w:t xml:space="preserve"> warranty is </w:t>
      </w:r>
      <w:r>
        <w:rPr>
          <w:rFonts w:cs="Arial"/>
          <w:lang w:val="en-US"/>
        </w:rPr>
        <w:t>applicable from date of install</w:t>
      </w:r>
      <w:r w:rsidR="00BD487E" w:rsidRPr="00BD487E">
        <w:rPr>
          <w:rFonts w:cs="Arial"/>
          <w:lang w:val="en-US"/>
        </w:rPr>
        <w:t xml:space="preserve">, if </w:t>
      </w:r>
      <w:r w:rsidR="00BD487E">
        <w:rPr>
          <w:rFonts w:cs="Arial"/>
          <w:lang w:val="en-US"/>
        </w:rPr>
        <w:t>above sections 1.3, 1.4, 1.5, 1.6 are completed</w:t>
      </w:r>
      <w:r>
        <w:rPr>
          <w:rFonts w:cs="Arial"/>
          <w:lang w:val="en-US"/>
        </w:rPr>
        <w:t xml:space="preserve"> satisfactorily</w:t>
      </w:r>
      <w:r w:rsidR="00BD487E">
        <w:rPr>
          <w:rFonts w:cs="Arial"/>
          <w:lang w:val="en-US"/>
        </w:rPr>
        <w:t>.</w:t>
      </w:r>
    </w:p>
    <w:p w:rsidR="00BD487E" w:rsidRDefault="00BD487E" w:rsidP="00BD487E">
      <w:pPr>
        <w:pStyle w:val="Heading3"/>
        <w:numPr>
          <w:ilvl w:val="0"/>
          <w:numId w:val="0"/>
        </w:numPr>
        <w:ind w:left="567"/>
      </w:pPr>
    </w:p>
    <w:p w:rsidR="00BD487E" w:rsidRDefault="00BD487E">
      <w:pPr>
        <w:pStyle w:val="Heading3"/>
      </w:pPr>
      <w:bookmarkStart w:id="34" w:name="_Toc13143018"/>
      <w:r>
        <w:t>INSPECTION</w:t>
      </w:r>
      <w:bookmarkEnd w:id="34"/>
    </w:p>
    <w:p w:rsidR="00174257" w:rsidRDefault="007D1545">
      <w:pPr>
        <w:pStyle w:val="Heading4"/>
      </w:pPr>
      <w:bookmarkStart w:id="35" w:name="14915_2"/>
      <w:bookmarkEnd w:id="35"/>
      <w:r>
        <w:t>Notice</w:t>
      </w:r>
    </w:p>
    <w:p w:rsidR="000465F9" w:rsidRDefault="000465F9" w:rsidP="009215CB">
      <w:pPr>
        <w:pStyle w:val="NormalIndent"/>
        <w:rPr>
          <w:lang w:val="en-GB"/>
        </w:rPr>
      </w:pPr>
      <w:r>
        <w:rPr>
          <w:lang w:val="en-GB"/>
        </w:rPr>
        <w:t>Project installation schedule to be shared with Citygreen prior to commencing works. Changes to schedule must be updated to Citygreen within 24 hours of change actioned.</w:t>
      </w:r>
    </w:p>
    <w:p w:rsidR="009405A9" w:rsidRPr="009405A9" w:rsidRDefault="009215CB" w:rsidP="009405A9">
      <w:pPr>
        <w:pStyle w:val="NormalIndent"/>
        <w:rPr>
          <w:lang w:val="en-GB"/>
        </w:rPr>
      </w:pPr>
      <w:r>
        <w:rPr>
          <w:lang w:val="en-GB"/>
        </w:rPr>
        <w:t xml:space="preserve">Minimum of </w:t>
      </w:r>
      <w:r w:rsidR="000465F9">
        <w:rPr>
          <w:lang w:val="en-GB"/>
        </w:rPr>
        <w:t>72</w:t>
      </w:r>
      <w:r>
        <w:rPr>
          <w:lang w:val="en-GB"/>
        </w:rPr>
        <w:t>hours notice to be given to Citygreen prior</w:t>
      </w:r>
      <w:r w:rsidR="000465F9">
        <w:rPr>
          <w:lang w:val="en-GB"/>
        </w:rPr>
        <w:t xml:space="preserve"> required onsite.</w:t>
      </w:r>
    </w:p>
    <w:p w:rsidR="00337768" w:rsidRPr="009215CB" w:rsidRDefault="00337768" w:rsidP="00337768">
      <w:pPr>
        <w:pStyle w:val="NormalIndent"/>
        <w:numPr>
          <w:ilvl w:val="0"/>
          <w:numId w:val="0"/>
        </w:numPr>
        <w:ind w:left="210" w:hanging="210"/>
        <w:rPr>
          <w:lang w:val="en-GB"/>
        </w:rPr>
      </w:pPr>
    </w:p>
    <w:p w:rsidR="00174257" w:rsidRDefault="007D1545">
      <w:pPr>
        <w:pStyle w:val="Instructions"/>
      </w:pPr>
      <w:r>
        <w:t>Amend to suit the project, adding critical stage inspections as required.</w:t>
      </w:r>
    </w:p>
    <w:p w:rsidR="00174257" w:rsidRDefault="007D1545">
      <w:pPr>
        <w:pStyle w:val="Instructions"/>
      </w:pPr>
      <w:r>
        <w:rPr>
          <w:b/>
        </w:rPr>
        <w:t>Hold points</w:t>
      </w:r>
      <w:r>
        <w:t>, if required, should be inserted here.</w:t>
      </w:r>
    </w:p>
    <w:p w:rsidR="00174257" w:rsidRDefault="007D1545">
      <w:pPr>
        <w:pStyle w:val="Heading2"/>
      </w:pPr>
      <w:bookmarkStart w:id="36" w:name="14915_d650e391"/>
      <w:bookmarkStart w:id="37" w:name="_Toc13143019"/>
      <w:bookmarkEnd w:id="36"/>
      <w:r>
        <w:t>Products</w:t>
      </w:r>
      <w:bookmarkEnd w:id="37"/>
    </w:p>
    <w:p w:rsidR="00174257" w:rsidRDefault="00CA5105">
      <w:pPr>
        <w:pStyle w:val="Heading3"/>
      </w:pPr>
      <w:bookmarkStart w:id="38" w:name="14915_d650e396"/>
      <w:bookmarkStart w:id="39" w:name="_Toc13143020"/>
      <w:bookmarkEnd w:id="38"/>
      <w:r>
        <w:t>Stratavault</w:t>
      </w:r>
      <w:bookmarkEnd w:id="39"/>
    </w:p>
    <w:p w:rsidR="007D1545" w:rsidRDefault="007D1545" w:rsidP="007D1545">
      <w:pPr>
        <w:pStyle w:val="Heading4"/>
      </w:pPr>
      <w:r>
        <w:t>Proprietary item</w:t>
      </w:r>
    </w:p>
    <w:p w:rsidR="00625B70" w:rsidRPr="009A5EA5" w:rsidRDefault="00625B70" w:rsidP="00625B70">
      <w:pPr>
        <w:pStyle w:val="Promptindent"/>
        <w:rPr>
          <w:color w:val="FF0000"/>
        </w:rPr>
      </w:pPr>
      <w:bookmarkStart w:id="40" w:name="14915_d650e398"/>
      <w:bookmarkEnd w:id="40"/>
      <w:r w:rsidRPr="009A5EA5">
        <w:rPr>
          <w:color w:val="FF0000"/>
        </w:rPr>
        <w:t xml:space="preserve">Select from the following </w:t>
      </w:r>
      <w:proofErr w:type="spellStart"/>
      <w:r w:rsidR="002D2D8A">
        <w:rPr>
          <w:color w:val="FF0000"/>
        </w:rPr>
        <w:t>Stratavault</w:t>
      </w:r>
      <w:proofErr w:type="spellEnd"/>
      <w:r w:rsidR="002D2D8A">
        <w:rPr>
          <w:color w:val="FF0000"/>
        </w:rPr>
        <w:t xml:space="preserve"> 45</w:t>
      </w:r>
      <w:r w:rsidRPr="009A5EA5">
        <w:rPr>
          <w:color w:val="FF0000"/>
        </w:rPr>
        <w:t xml:space="preserve">/ 30 Series: </w:t>
      </w:r>
      <w:r w:rsidRPr="009A5EA5">
        <w:rPr>
          <w:color w:val="FF0000"/>
        </w:rPr>
        <w:fldChar w:fldCharType="begin"/>
      </w:r>
      <w:r w:rsidRPr="009A5EA5">
        <w:rPr>
          <w:color w:val="FF0000"/>
        </w:rPr>
        <w:instrText xml:space="preserve"> MACROBUTTON  ac_OnHelp [complete/delete]</w:instrText>
      </w:r>
      <w:r w:rsidRPr="009A5EA5">
        <w:rPr>
          <w:color w:val="FF0000"/>
        </w:rPr>
        <w:fldChar w:fldCharType="separate"/>
      </w:r>
      <w:r w:rsidRPr="009A5EA5">
        <w:rPr>
          <w:color w:val="FF0000"/>
        </w:rPr>
        <w:t> </w:t>
      </w:r>
      <w:r w:rsidRPr="009A5EA5">
        <w:rPr>
          <w:color w:val="FF0000"/>
        </w:rPr>
        <w:fldChar w:fldCharType="end"/>
      </w:r>
    </w:p>
    <w:p w:rsidR="00625B70" w:rsidRPr="007D1545" w:rsidRDefault="00E20913" w:rsidP="00625B70">
      <w:pPr>
        <w:pStyle w:val="NormalIndent"/>
        <w:numPr>
          <w:ilvl w:val="0"/>
          <w:numId w:val="0"/>
        </w:numPr>
        <w:ind w:left="210" w:hanging="210"/>
        <w:rPr>
          <w:b/>
          <w:bCs/>
          <w:u w:val="single"/>
          <w:lang w:val="en-GB"/>
        </w:rPr>
      </w:pPr>
      <w:r>
        <w:rPr>
          <w:b/>
          <w:bCs/>
          <w:u w:val="single"/>
          <w:lang w:val="en-GB"/>
        </w:rPr>
        <w:t xml:space="preserve">2.1.1 </w:t>
      </w:r>
      <w:proofErr w:type="spellStart"/>
      <w:r w:rsidR="002D2D8A">
        <w:rPr>
          <w:b/>
          <w:bCs/>
          <w:u w:val="single"/>
          <w:lang w:val="en-GB"/>
        </w:rPr>
        <w:t>Stratavault</w:t>
      </w:r>
      <w:proofErr w:type="spellEnd"/>
      <w:r w:rsidR="002D2D8A">
        <w:rPr>
          <w:b/>
          <w:bCs/>
          <w:u w:val="single"/>
          <w:lang w:val="en-GB"/>
        </w:rPr>
        <w:t xml:space="preserve"> 45</w:t>
      </w:r>
      <w:r w:rsidR="00625B70" w:rsidRPr="007D1545">
        <w:rPr>
          <w:b/>
          <w:bCs/>
          <w:u w:val="single"/>
          <w:lang w:val="en-GB"/>
        </w:rPr>
        <w:t xml:space="preserve"> Series</w:t>
      </w:r>
      <w:r w:rsidR="00625B70" w:rsidRPr="007E6AEE">
        <w:rPr>
          <w:b/>
          <w:bCs/>
          <w:lang w:val="en-GB"/>
        </w:rPr>
        <w:t xml:space="preserve"> </w:t>
      </w:r>
      <w:r w:rsidR="007E6AEE" w:rsidRPr="007E6AEE">
        <w:rPr>
          <w:b/>
          <w:bCs/>
          <w:lang w:val="en-GB"/>
        </w:rPr>
        <w:t>*</w:t>
      </w:r>
    </w:p>
    <w:p w:rsidR="00625B70" w:rsidRPr="00625B70" w:rsidRDefault="00625B70" w:rsidP="007D1545">
      <w:pPr>
        <w:pStyle w:val="NormalIndent"/>
        <w:rPr>
          <w:lang w:val="en-GB"/>
        </w:rPr>
      </w:pPr>
      <w:r w:rsidRPr="00625B70">
        <w:rPr>
          <w:lang w:val="en-GB"/>
        </w:rPr>
        <w:t xml:space="preserve">Engineered plastic module designed to </w:t>
      </w:r>
      <w:proofErr w:type="gramStart"/>
      <w:r w:rsidRPr="00625B70">
        <w:rPr>
          <w:lang w:val="en-GB"/>
        </w:rPr>
        <w:t>assemble together</w:t>
      </w:r>
      <w:proofErr w:type="gramEnd"/>
      <w:r w:rsidRPr="00625B70">
        <w:rPr>
          <w:lang w:val="en-GB"/>
        </w:rPr>
        <w:t xml:space="preserve"> to create a matrix beneath pavements. The interconnected skeletal matrix provides in excess of 94% void space for filling with soil </w:t>
      </w:r>
      <w:proofErr w:type="gramStart"/>
      <w:r w:rsidRPr="00625B70">
        <w:rPr>
          <w:lang w:val="en-GB"/>
        </w:rPr>
        <w:t>media, or</w:t>
      </w:r>
      <w:proofErr w:type="gramEnd"/>
      <w:r w:rsidRPr="00625B70">
        <w:rPr>
          <w:lang w:val="en-GB"/>
        </w:rPr>
        <w:t xml:space="preserve"> storing/ detaining storm water. Due to the high structural integrity of the modules, these matrixes can be incorporated </w:t>
      </w:r>
      <w:r w:rsidR="00D21960">
        <w:rPr>
          <w:lang w:val="en-GB" w:eastAsia="en-AU"/>
        </w:rPr>
        <w:t>beneath</w:t>
      </w:r>
      <w:r w:rsidR="00D21960" w:rsidRPr="00DA587F">
        <w:rPr>
          <w:lang w:val="en-GB" w:eastAsia="en-AU"/>
        </w:rPr>
        <w:t xml:space="preserve"> traffica</w:t>
      </w:r>
      <w:r w:rsidR="00D21960">
        <w:rPr>
          <w:lang w:val="en-GB" w:eastAsia="en-AU"/>
        </w:rPr>
        <w:t>ble</w:t>
      </w:r>
      <w:r w:rsidR="00D21960" w:rsidRPr="00DA587F">
        <w:rPr>
          <w:lang w:val="en-GB" w:eastAsia="en-AU"/>
        </w:rPr>
        <w:t xml:space="preserve"> pavement surfaces</w:t>
      </w:r>
      <w:r w:rsidR="00D21960" w:rsidRPr="00625B70">
        <w:rPr>
          <w:lang w:val="en-GB"/>
        </w:rPr>
        <w:t xml:space="preserve"> </w:t>
      </w:r>
      <w:r w:rsidRPr="00625B70">
        <w:rPr>
          <w:lang w:val="en-GB"/>
        </w:rPr>
        <w:t>-</w:t>
      </w:r>
      <w:r>
        <w:rPr>
          <w:lang w:val="en-GB"/>
        </w:rPr>
        <w:t xml:space="preserve"> subject to </w:t>
      </w:r>
      <w:r w:rsidR="00DC18D8">
        <w:rPr>
          <w:lang w:val="en-GB"/>
        </w:rPr>
        <w:t>correct pavement design, certified by project engineer</w:t>
      </w:r>
      <w:r w:rsidRPr="00625B70">
        <w:rPr>
          <w:lang w:val="en-GB"/>
        </w:rPr>
        <w:t xml:space="preserve">.  </w:t>
      </w:r>
    </w:p>
    <w:p w:rsidR="00625B70" w:rsidRPr="00625B70" w:rsidRDefault="00625B70" w:rsidP="00625B70">
      <w:pPr>
        <w:pStyle w:val="NormalIndent"/>
        <w:rPr>
          <w:lang w:val="en-GB"/>
        </w:rPr>
      </w:pPr>
      <w:r w:rsidRPr="00625B70">
        <w:rPr>
          <w:lang w:val="en-GB"/>
        </w:rPr>
        <w:t>100% recycled Polypropylene (PP) reinforced with fiberglass.</w:t>
      </w:r>
    </w:p>
    <w:p w:rsidR="00625B70" w:rsidRDefault="00625B70" w:rsidP="00625B70">
      <w:pPr>
        <w:pStyle w:val="NormalIndent"/>
        <w:rPr>
          <w:lang w:val="en-GB"/>
        </w:rPr>
      </w:pPr>
      <w:r w:rsidRPr="00625B70">
        <w:rPr>
          <w:lang w:val="en-GB"/>
        </w:rPr>
        <w:t>No steel components- corrosive free.</w:t>
      </w:r>
    </w:p>
    <w:p w:rsidR="00625B70" w:rsidRPr="002A4E10" w:rsidRDefault="00625B70" w:rsidP="009E769F">
      <w:pPr>
        <w:pStyle w:val="NormalIndent"/>
        <w:rPr>
          <w:lang w:val="en-GB"/>
        </w:rPr>
      </w:pPr>
      <w:r w:rsidRPr="002A4E10">
        <w:rPr>
          <w:lang w:val="en-GB"/>
        </w:rPr>
        <w:t xml:space="preserve">Ultimate Load Strength </w:t>
      </w:r>
      <w:r w:rsidR="001228D3" w:rsidRPr="002A4E10">
        <w:rPr>
          <w:lang w:val="en-GB"/>
        </w:rPr>
        <w:t>5</w:t>
      </w:r>
      <w:r w:rsidR="009F6BD3" w:rsidRPr="002A4E10">
        <w:rPr>
          <w:lang w:val="en-GB"/>
        </w:rPr>
        <w:t>50</w:t>
      </w:r>
      <w:r w:rsidRPr="002A4E10">
        <w:rPr>
          <w:lang w:val="en-GB"/>
        </w:rPr>
        <w:t xml:space="preserve"> k</w:t>
      </w:r>
      <w:r w:rsidR="008C2A07">
        <w:rPr>
          <w:lang w:val="en-GB"/>
        </w:rPr>
        <w:t>P</w:t>
      </w:r>
      <w:r w:rsidRPr="002A4E10">
        <w:rPr>
          <w:lang w:val="en-GB"/>
        </w:rPr>
        <w:t>a (</w:t>
      </w:r>
      <w:r w:rsidR="001228D3" w:rsidRPr="002A4E10">
        <w:rPr>
          <w:lang w:val="en-GB"/>
        </w:rPr>
        <w:t>79</w:t>
      </w:r>
      <w:r w:rsidRPr="002A4E10">
        <w:rPr>
          <w:lang w:val="en-GB"/>
        </w:rPr>
        <w:t>.</w:t>
      </w:r>
      <w:r w:rsidR="001228D3" w:rsidRPr="002A4E10">
        <w:rPr>
          <w:lang w:val="en-GB"/>
        </w:rPr>
        <w:t>8</w:t>
      </w:r>
      <w:r w:rsidRPr="002A4E10">
        <w:rPr>
          <w:lang w:val="en-GB"/>
        </w:rPr>
        <w:t xml:space="preserve"> psi), verified by laboratory crush tests.</w:t>
      </w:r>
    </w:p>
    <w:p w:rsidR="00625B70" w:rsidRPr="00625B70" w:rsidRDefault="002A4E10" w:rsidP="00625B70">
      <w:pPr>
        <w:pStyle w:val="NormalIndent"/>
        <w:rPr>
          <w:lang w:val="en-GB"/>
        </w:rPr>
      </w:pPr>
      <w:r>
        <w:rPr>
          <w:lang w:val="en-GB"/>
        </w:rPr>
        <w:t>60</w:t>
      </w:r>
      <w:r w:rsidR="00625B70" w:rsidRPr="00625B70">
        <w:rPr>
          <w:lang w:val="en-GB"/>
        </w:rPr>
        <w:t xml:space="preserve"> cm (</w:t>
      </w:r>
      <w:r w:rsidR="003701E7">
        <w:rPr>
          <w:lang w:val="en-GB"/>
        </w:rPr>
        <w:t>23.6</w:t>
      </w:r>
      <w:r w:rsidR="00625B70" w:rsidRPr="00625B70">
        <w:rPr>
          <w:lang w:val="en-GB"/>
        </w:rPr>
        <w:t xml:space="preserve"> inch) x </w:t>
      </w:r>
      <w:r>
        <w:rPr>
          <w:lang w:val="en-GB"/>
        </w:rPr>
        <w:t>60</w:t>
      </w:r>
      <w:r w:rsidR="00625B70" w:rsidRPr="00625B70">
        <w:rPr>
          <w:lang w:val="en-GB"/>
        </w:rPr>
        <w:t>cm (</w:t>
      </w:r>
      <w:r w:rsidR="003701E7">
        <w:rPr>
          <w:lang w:val="en-GB"/>
        </w:rPr>
        <w:t>23.6</w:t>
      </w:r>
      <w:r w:rsidR="00625B70" w:rsidRPr="00625B70">
        <w:rPr>
          <w:lang w:val="en-GB"/>
        </w:rPr>
        <w:t xml:space="preserve"> inch) x </w:t>
      </w:r>
      <w:r>
        <w:rPr>
          <w:lang w:val="en-GB"/>
        </w:rPr>
        <w:t>40</w:t>
      </w:r>
      <w:r w:rsidR="00625B70" w:rsidRPr="00625B70">
        <w:rPr>
          <w:lang w:val="en-GB"/>
        </w:rPr>
        <w:t>cm (</w:t>
      </w:r>
      <w:r w:rsidR="003701E7">
        <w:rPr>
          <w:lang w:val="en-GB"/>
        </w:rPr>
        <w:t>15.7</w:t>
      </w:r>
      <w:r w:rsidR="00625B70" w:rsidRPr="00625B70">
        <w:rPr>
          <w:lang w:val="en-GB"/>
        </w:rPr>
        <w:t xml:space="preserve"> inches) in height</w:t>
      </w:r>
    </w:p>
    <w:p w:rsidR="003D048D" w:rsidRDefault="003D048D" w:rsidP="003D048D">
      <w:pPr>
        <w:pStyle w:val="NormalIndent"/>
        <w:numPr>
          <w:ilvl w:val="0"/>
          <w:numId w:val="0"/>
        </w:numPr>
        <w:ind w:left="210"/>
      </w:pPr>
    </w:p>
    <w:p w:rsidR="00DA587F" w:rsidRPr="007D1545" w:rsidRDefault="00E20913" w:rsidP="00DA587F">
      <w:pPr>
        <w:pStyle w:val="NormalIndent"/>
        <w:numPr>
          <w:ilvl w:val="0"/>
          <w:numId w:val="0"/>
        </w:numPr>
        <w:rPr>
          <w:rFonts w:ascii="Times New Roman" w:hAnsi="Times New Roman"/>
          <w:b/>
          <w:sz w:val="24"/>
          <w:szCs w:val="24"/>
          <w:u w:val="single"/>
          <w:lang w:val="en-GB" w:eastAsia="en-AU"/>
        </w:rPr>
      </w:pPr>
      <w:r>
        <w:rPr>
          <w:b/>
          <w:u w:val="single"/>
          <w:lang w:val="en-GB" w:eastAsia="en-AU"/>
        </w:rPr>
        <w:t xml:space="preserve">2.1.2 </w:t>
      </w:r>
      <w:proofErr w:type="spellStart"/>
      <w:r w:rsidR="00CA5105">
        <w:rPr>
          <w:b/>
          <w:u w:val="single"/>
          <w:lang w:val="en-GB" w:eastAsia="en-AU"/>
        </w:rPr>
        <w:t>Stratavault</w:t>
      </w:r>
      <w:proofErr w:type="spellEnd"/>
      <w:r w:rsidR="00DA587F" w:rsidRPr="007D1545">
        <w:rPr>
          <w:b/>
          <w:u w:val="single"/>
          <w:lang w:val="en-GB" w:eastAsia="en-AU"/>
        </w:rPr>
        <w:t xml:space="preserve"> 30 Series</w:t>
      </w:r>
      <w:r w:rsidR="00DA587F" w:rsidRPr="007E6AEE">
        <w:rPr>
          <w:b/>
          <w:lang w:val="en-GB" w:eastAsia="en-AU"/>
        </w:rPr>
        <w:t xml:space="preserve"> </w:t>
      </w:r>
      <w:r w:rsidR="007E6AEE" w:rsidRPr="007E6AEE">
        <w:rPr>
          <w:b/>
          <w:lang w:val="en-GB" w:eastAsia="en-AU"/>
        </w:rPr>
        <w:t>*</w:t>
      </w:r>
    </w:p>
    <w:p w:rsidR="00DA587F" w:rsidRPr="00DC18D8" w:rsidRDefault="00DA587F" w:rsidP="00DC18D8">
      <w:pPr>
        <w:pStyle w:val="NormalIndent"/>
        <w:rPr>
          <w:lang w:val="en-GB"/>
        </w:rPr>
      </w:pPr>
      <w:r w:rsidRPr="00DA587F">
        <w:rPr>
          <w:lang w:val="en-GB" w:eastAsia="en-AU"/>
        </w:rPr>
        <w:t xml:space="preserve">Engineered plastic module designed to </w:t>
      </w:r>
      <w:proofErr w:type="gramStart"/>
      <w:r w:rsidRPr="00DA587F">
        <w:rPr>
          <w:lang w:val="en-GB" w:eastAsia="en-AU"/>
        </w:rPr>
        <w:t>assemble together</w:t>
      </w:r>
      <w:proofErr w:type="gramEnd"/>
      <w:r w:rsidRPr="00DA587F">
        <w:rPr>
          <w:lang w:val="en-GB" w:eastAsia="en-AU"/>
        </w:rPr>
        <w:t xml:space="preserve"> to create a matrix beneath pavements. The interconnected skeletal matrix provides in excess of 94% void space for filling with soil </w:t>
      </w:r>
      <w:proofErr w:type="gramStart"/>
      <w:r w:rsidRPr="00DA587F">
        <w:rPr>
          <w:lang w:val="en-GB" w:eastAsia="en-AU"/>
        </w:rPr>
        <w:t>media, or</w:t>
      </w:r>
      <w:proofErr w:type="gramEnd"/>
      <w:r w:rsidRPr="00DA587F">
        <w:rPr>
          <w:lang w:val="en-GB" w:eastAsia="en-AU"/>
        </w:rPr>
        <w:t xml:space="preserve"> storing/detaining storm water. Due to the high structural integrity of the modules, these matrixes can be incorporated </w:t>
      </w:r>
      <w:r w:rsidR="00DC18D8">
        <w:rPr>
          <w:lang w:val="en-GB" w:eastAsia="en-AU"/>
        </w:rPr>
        <w:t>beneath</w:t>
      </w:r>
      <w:r w:rsidRPr="00DA587F">
        <w:rPr>
          <w:lang w:val="en-GB" w:eastAsia="en-AU"/>
        </w:rPr>
        <w:t xml:space="preserve"> </w:t>
      </w:r>
      <w:r w:rsidR="00D21960" w:rsidRPr="00DA587F">
        <w:rPr>
          <w:lang w:val="en-GB" w:eastAsia="en-AU"/>
        </w:rPr>
        <w:t>traffica</w:t>
      </w:r>
      <w:r w:rsidR="00D21960">
        <w:rPr>
          <w:lang w:val="en-GB" w:eastAsia="en-AU"/>
        </w:rPr>
        <w:t>ble</w:t>
      </w:r>
      <w:r w:rsidRPr="00DA587F">
        <w:rPr>
          <w:lang w:val="en-GB" w:eastAsia="en-AU"/>
        </w:rPr>
        <w:t xml:space="preserve"> pavement surfaces</w:t>
      </w:r>
      <w:r w:rsidR="00D21960">
        <w:rPr>
          <w:lang w:val="en-GB" w:eastAsia="en-AU"/>
        </w:rPr>
        <w:t xml:space="preserve"> </w:t>
      </w:r>
      <w:r w:rsidRPr="00DA587F">
        <w:rPr>
          <w:lang w:val="en-GB" w:eastAsia="en-AU"/>
        </w:rPr>
        <w:t>-</w:t>
      </w:r>
      <w:r>
        <w:rPr>
          <w:lang w:val="en-GB" w:eastAsia="en-AU"/>
        </w:rPr>
        <w:t xml:space="preserve"> subject to </w:t>
      </w:r>
      <w:r w:rsidR="00DC18D8">
        <w:rPr>
          <w:lang w:val="en-GB"/>
        </w:rPr>
        <w:t>correct pavement design, certified by project engineer</w:t>
      </w:r>
      <w:r w:rsidR="00DC18D8" w:rsidRPr="00625B70">
        <w:rPr>
          <w:lang w:val="en-GB"/>
        </w:rPr>
        <w:t xml:space="preserve">.  </w:t>
      </w:r>
      <w:r w:rsidRPr="00DC18D8">
        <w:rPr>
          <w:lang w:val="en-GB" w:eastAsia="en-AU"/>
        </w:rPr>
        <w:t xml:space="preserve">  </w:t>
      </w:r>
    </w:p>
    <w:p w:rsidR="00DA587F" w:rsidRDefault="00DA587F" w:rsidP="00DA587F">
      <w:pPr>
        <w:pStyle w:val="NormalIndent"/>
        <w:rPr>
          <w:lang w:val="en-GB" w:eastAsia="en-AU"/>
        </w:rPr>
      </w:pPr>
      <w:r>
        <w:rPr>
          <w:lang w:val="en-GB" w:eastAsia="en-AU"/>
        </w:rPr>
        <w:t xml:space="preserve">100% recycled Polypropylene (PP) </w:t>
      </w:r>
    </w:p>
    <w:p w:rsidR="00DA587F" w:rsidRDefault="00DA587F" w:rsidP="00DA587F">
      <w:pPr>
        <w:pStyle w:val="NormalIndent"/>
        <w:rPr>
          <w:lang w:val="en-GB" w:eastAsia="en-AU"/>
        </w:rPr>
      </w:pPr>
      <w:r>
        <w:rPr>
          <w:lang w:val="en-GB" w:eastAsia="en-AU"/>
        </w:rPr>
        <w:t>No steel components- corrosive free.</w:t>
      </w:r>
    </w:p>
    <w:p w:rsidR="00DA587F" w:rsidRDefault="00DA587F" w:rsidP="00DA587F">
      <w:pPr>
        <w:pStyle w:val="NormalIndent"/>
        <w:rPr>
          <w:lang w:val="en-GB" w:eastAsia="en-AU"/>
        </w:rPr>
      </w:pPr>
      <w:r>
        <w:rPr>
          <w:lang w:val="en-GB" w:eastAsia="en-AU"/>
        </w:rPr>
        <w:t>Ultimate Load Strength 306 k</w:t>
      </w:r>
      <w:r w:rsidR="00DC18D8">
        <w:rPr>
          <w:lang w:val="en-GB" w:eastAsia="en-AU"/>
        </w:rPr>
        <w:t>P</w:t>
      </w:r>
      <w:r>
        <w:rPr>
          <w:lang w:val="en-GB" w:eastAsia="en-AU"/>
        </w:rPr>
        <w:t>a (44.38 psi), verified by laboratory crush tests.</w:t>
      </w:r>
    </w:p>
    <w:p w:rsidR="003701E7" w:rsidRPr="00625B70" w:rsidRDefault="003701E7" w:rsidP="003701E7">
      <w:pPr>
        <w:pStyle w:val="NormalIndent"/>
        <w:rPr>
          <w:lang w:val="en-GB"/>
        </w:rPr>
      </w:pPr>
      <w:r>
        <w:rPr>
          <w:lang w:val="en-GB"/>
        </w:rPr>
        <w:t>60</w:t>
      </w:r>
      <w:r w:rsidRPr="00625B70">
        <w:rPr>
          <w:lang w:val="en-GB"/>
        </w:rPr>
        <w:t xml:space="preserve"> cm (</w:t>
      </w:r>
      <w:r>
        <w:rPr>
          <w:lang w:val="en-GB"/>
        </w:rPr>
        <w:t>23.6</w:t>
      </w:r>
      <w:r w:rsidRPr="00625B70">
        <w:rPr>
          <w:lang w:val="en-GB"/>
        </w:rPr>
        <w:t xml:space="preserve"> inch) x </w:t>
      </w:r>
      <w:r>
        <w:rPr>
          <w:lang w:val="en-GB"/>
        </w:rPr>
        <w:t>60</w:t>
      </w:r>
      <w:r w:rsidRPr="00625B70">
        <w:rPr>
          <w:lang w:val="en-GB"/>
        </w:rPr>
        <w:t>cm (</w:t>
      </w:r>
      <w:r>
        <w:rPr>
          <w:lang w:val="en-GB"/>
        </w:rPr>
        <w:t>23.6</w:t>
      </w:r>
      <w:r w:rsidRPr="00625B70">
        <w:rPr>
          <w:lang w:val="en-GB"/>
        </w:rPr>
        <w:t xml:space="preserve"> inch) x </w:t>
      </w:r>
      <w:r>
        <w:rPr>
          <w:lang w:val="en-GB"/>
        </w:rPr>
        <w:t>40</w:t>
      </w:r>
      <w:r w:rsidRPr="00625B70">
        <w:rPr>
          <w:lang w:val="en-GB"/>
        </w:rPr>
        <w:t>cm (</w:t>
      </w:r>
      <w:r>
        <w:rPr>
          <w:lang w:val="en-GB"/>
        </w:rPr>
        <w:t>15.7</w:t>
      </w:r>
      <w:r w:rsidRPr="00625B70">
        <w:rPr>
          <w:lang w:val="en-GB"/>
        </w:rPr>
        <w:t xml:space="preserve"> inches) in height</w:t>
      </w:r>
    </w:p>
    <w:p w:rsidR="00DA587F" w:rsidRDefault="00DA587F" w:rsidP="003701E7">
      <w:pPr>
        <w:pStyle w:val="NormalIndent"/>
        <w:numPr>
          <w:ilvl w:val="0"/>
          <w:numId w:val="0"/>
        </w:numPr>
      </w:pPr>
    </w:p>
    <w:p w:rsidR="003701E7" w:rsidRDefault="007E6AEE" w:rsidP="007E6AEE">
      <w:pPr>
        <w:pStyle w:val="NormalIndent"/>
        <w:numPr>
          <w:ilvl w:val="0"/>
          <w:numId w:val="0"/>
        </w:numPr>
      </w:pPr>
      <w:r w:rsidRPr="007E6AEE">
        <w:rPr>
          <w:b/>
        </w:rPr>
        <w:t>*</w:t>
      </w:r>
      <w:r>
        <w:rPr>
          <w:b/>
        </w:rPr>
        <w:t xml:space="preserve"> </w:t>
      </w:r>
      <w:proofErr w:type="gramStart"/>
      <w:r w:rsidR="003701E7" w:rsidRPr="003701E7">
        <w:rPr>
          <w:b/>
        </w:rPr>
        <w:t>NOTE</w:t>
      </w:r>
      <w:r w:rsidR="009E769F">
        <w:t>:–</w:t>
      </w:r>
      <w:proofErr w:type="gramEnd"/>
      <w:r w:rsidR="009E769F">
        <w:t xml:space="preserve"> </w:t>
      </w:r>
      <w:proofErr w:type="spellStart"/>
      <w:r w:rsidR="009E769F">
        <w:t>Stratavault</w:t>
      </w:r>
      <w:proofErr w:type="spellEnd"/>
      <w:r w:rsidR="009E769F">
        <w:t xml:space="preserve"> 30 &amp; 4</w:t>
      </w:r>
      <w:r w:rsidR="003701E7">
        <w:t>5 Series systems are made up of five components, for increased efficiencies;</w:t>
      </w:r>
    </w:p>
    <w:p w:rsidR="003701E7" w:rsidRDefault="003701E7" w:rsidP="003701E7">
      <w:pPr>
        <w:pStyle w:val="NormalIndent"/>
      </w:pPr>
      <w:proofErr w:type="spellStart"/>
      <w:r w:rsidRPr="002049AA">
        <w:rPr>
          <w:u w:val="single"/>
        </w:rPr>
        <w:t>Stratavault</w:t>
      </w:r>
      <w:proofErr w:type="spellEnd"/>
      <w:r w:rsidRPr="002049AA">
        <w:rPr>
          <w:u w:val="single"/>
        </w:rPr>
        <w:t xml:space="preserve"> </w:t>
      </w:r>
      <w:r w:rsidR="002049AA" w:rsidRPr="002049AA">
        <w:rPr>
          <w:u w:val="single"/>
        </w:rPr>
        <w:t>F</w:t>
      </w:r>
      <w:r w:rsidRPr="002049AA">
        <w:rPr>
          <w:u w:val="single"/>
        </w:rPr>
        <w:t xml:space="preserve">oot </w:t>
      </w:r>
      <w:r w:rsidR="002049AA" w:rsidRPr="002049AA">
        <w:rPr>
          <w:u w:val="single"/>
        </w:rPr>
        <w:t>P</w:t>
      </w:r>
      <w:r w:rsidRPr="002049AA">
        <w:rPr>
          <w:u w:val="single"/>
        </w:rPr>
        <w:t>late</w:t>
      </w:r>
      <w:r w:rsidR="002049AA">
        <w:t xml:space="preserve">: </w:t>
      </w:r>
      <w:r>
        <w:t xml:space="preserve"> sits on the base of excavated pit, with </w:t>
      </w:r>
      <w:proofErr w:type="spellStart"/>
      <w:r>
        <w:t>Stratavault</w:t>
      </w:r>
      <w:proofErr w:type="spellEnd"/>
      <w:r>
        <w:t xml:space="preserve"> module legs placed within, for load dispersion.</w:t>
      </w:r>
    </w:p>
    <w:p w:rsidR="003701E7" w:rsidRDefault="003701E7" w:rsidP="003701E7">
      <w:pPr>
        <w:pStyle w:val="NormalIndent"/>
      </w:pPr>
      <w:proofErr w:type="spellStart"/>
      <w:r w:rsidRPr="002049AA">
        <w:rPr>
          <w:u w:val="single"/>
        </w:rPr>
        <w:t>Stratavault</w:t>
      </w:r>
      <w:proofErr w:type="spellEnd"/>
      <w:r w:rsidRPr="002049AA">
        <w:rPr>
          <w:u w:val="single"/>
        </w:rPr>
        <w:t xml:space="preserve"> </w:t>
      </w:r>
      <w:r w:rsidR="002049AA" w:rsidRPr="002049AA">
        <w:rPr>
          <w:u w:val="single"/>
        </w:rPr>
        <w:t>M</w:t>
      </w:r>
      <w:r w:rsidRPr="002049AA">
        <w:rPr>
          <w:u w:val="single"/>
        </w:rPr>
        <w:t>odule</w:t>
      </w:r>
      <w:r w:rsidR="002049AA">
        <w:t xml:space="preserve">: </w:t>
      </w:r>
      <w:r>
        <w:t xml:space="preserve"> the high-strength load bearing module, four legs, eight lateral connection points, eight vertical connection points.</w:t>
      </w:r>
    </w:p>
    <w:p w:rsidR="003701E7" w:rsidRDefault="003701E7" w:rsidP="003701E7">
      <w:pPr>
        <w:pStyle w:val="NormalIndent"/>
      </w:pPr>
      <w:proofErr w:type="spellStart"/>
      <w:r w:rsidRPr="002049AA">
        <w:rPr>
          <w:u w:val="single"/>
        </w:rPr>
        <w:t>Stratavault</w:t>
      </w:r>
      <w:proofErr w:type="spellEnd"/>
      <w:r w:rsidRPr="002049AA">
        <w:rPr>
          <w:u w:val="single"/>
        </w:rPr>
        <w:t xml:space="preserve"> </w:t>
      </w:r>
      <w:proofErr w:type="gramStart"/>
      <w:r w:rsidR="002049AA" w:rsidRPr="002049AA">
        <w:rPr>
          <w:u w:val="single"/>
        </w:rPr>
        <w:t>Bridge</w:t>
      </w:r>
      <w:r w:rsidR="002049AA">
        <w:t>:</w:t>
      </w:r>
      <w:proofErr w:type="gramEnd"/>
      <w:r w:rsidR="002049AA">
        <w:t xml:space="preserve"> </w:t>
      </w:r>
      <w:r>
        <w:t xml:space="preserve"> locates and </w:t>
      </w:r>
      <w:r w:rsidR="002049AA">
        <w:t>connects</w:t>
      </w:r>
      <w:r>
        <w:t xml:space="preserve"> </w:t>
      </w:r>
      <w:r w:rsidR="002049AA">
        <w:t xml:space="preserve">all modules </w:t>
      </w:r>
      <w:r w:rsidR="002049AA" w:rsidRPr="002049AA">
        <w:rPr>
          <w:u w:val="single"/>
        </w:rPr>
        <w:t>laterally</w:t>
      </w:r>
      <w:r w:rsidR="002049AA">
        <w:t>.</w:t>
      </w:r>
    </w:p>
    <w:p w:rsidR="002049AA" w:rsidRDefault="002049AA" w:rsidP="003701E7">
      <w:pPr>
        <w:pStyle w:val="NormalIndent"/>
      </w:pPr>
      <w:proofErr w:type="spellStart"/>
      <w:r w:rsidRPr="002049AA">
        <w:rPr>
          <w:u w:val="single"/>
        </w:rPr>
        <w:t>Stratavault</w:t>
      </w:r>
      <w:proofErr w:type="spellEnd"/>
      <w:r w:rsidRPr="002049AA">
        <w:rPr>
          <w:u w:val="single"/>
        </w:rPr>
        <w:t xml:space="preserve"> </w:t>
      </w:r>
      <w:proofErr w:type="gramStart"/>
      <w:r w:rsidRPr="002049AA">
        <w:rPr>
          <w:u w:val="single"/>
        </w:rPr>
        <w:t>Connector</w:t>
      </w:r>
      <w:r>
        <w:t>:</w:t>
      </w:r>
      <w:proofErr w:type="gramEnd"/>
      <w:r>
        <w:t xml:space="preserve">  locates and connects all modules </w:t>
      </w:r>
      <w:r w:rsidRPr="002049AA">
        <w:rPr>
          <w:u w:val="single"/>
        </w:rPr>
        <w:t>vertically</w:t>
      </w:r>
      <w:r>
        <w:t xml:space="preserve"> (round plug-looking item).</w:t>
      </w:r>
    </w:p>
    <w:p w:rsidR="002049AA" w:rsidRDefault="002049AA" w:rsidP="003701E7">
      <w:pPr>
        <w:pStyle w:val="NormalIndent"/>
      </w:pPr>
      <w:proofErr w:type="spellStart"/>
      <w:r w:rsidRPr="002049AA">
        <w:rPr>
          <w:u w:val="single"/>
        </w:rPr>
        <w:t>Stratavault</w:t>
      </w:r>
      <w:proofErr w:type="spellEnd"/>
      <w:r w:rsidRPr="002049AA">
        <w:rPr>
          <w:u w:val="single"/>
        </w:rPr>
        <w:t xml:space="preserve"> Grate</w:t>
      </w:r>
      <w:r>
        <w:t>:  placed on top layer only, in a tile-like placement, providing additional structural support for overlying pavement.</w:t>
      </w:r>
    </w:p>
    <w:p w:rsidR="007E6AEE" w:rsidRPr="007E6AEE" w:rsidRDefault="007E6AEE" w:rsidP="007E6AEE">
      <w:pPr>
        <w:pStyle w:val="NormalIndent"/>
        <w:numPr>
          <w:ilvl w:val="0"/>
          <w:numId w:val="0"/>
        </w:numPr>
        <w:ind w:left="210"/>
      </w:pPr>
      <w:r w:rsidRPr="007E6AEE">
        <w:t>Refer technical sheets and online training for more information.</w:t>
      </w:r>
    </w:p>
    <w:p w:rsidR="003701E7" w:rsidRDefault="003701E7" w:rsidP="003701E7">
      <w:pPr>
        <w:pStyle w:val="NormalIndent"/>
        <w:numPr>
          <w:ilvl w:val="0"/>
          <w:numId w:val="0"/>
        </w:numPr>
      </w:pPr>
    </w:p>
    <w:p w:rsidR="00174257" w:rsidRDefault="007D1545">
      <w:pPr>
        <w:pStyle w:val="Instructions"/>
      </w:pPr>
      <w:r>
        <w:lastRenderedPageBreak/>
        <w:t>The protective underlay and overlay should be made from non-woven polypropylene fibre with the following properties:</w:t>
      </w:r>
    </w:p>
    <w:p w:rsidR="00174257" w:rsidRDefault="007D1545">
      <w:pPr>
        <w:pStyle w:val="Instructionsindent"/>
      </w:pPr>
      <w:r>
        <w:t>Designed to resist deterioration over indefinite periods of time when buried.</w:t>
      </w:r>
    </w:p>
    <w:p w:rsidR="00174257" w:rsidRDefault="007D1545">
      <w:pPr>
        <w:pStyle w:val="Instructionsindent"/>
      </w:pPr>
      <w:r>
        <w:t>A minimum thickness of 2.5 mm.</w:t>
      </w:r>
    </w:p>
    <w:p w:rsidR="00174257" w:rsidRDefault="007D1545">
      <w:pPr>
        <w:pStyle w:val="Instructionsindent"/>
      </w:pPr>
      <w:r>
        <w:t>A minimum weight of 280 grams per square metre.</w:t>
      </w:r>
    </w:p>
    <w:p w:rsidR="00174257" w:rsidRDefault="007D1545">
      <w:pPr>
        <w:pStyle w:val="Instructionsindent"/>
      </w:pPr>
      <w:r>
        <w:t>Certified as needle free.</w:t>
      </w:r>
    </w:p>
    <w:p w:rsidR="00174257" w:rsidRDefault="007D1545">
      <w:pPr>
        <w:pStyle w:val="Instructions"/>
      </w:pPr>
      <w:r>
        <w:t>The underlay and overlay may also function as a slip sheet.</w:t>
      </w:r>
    </w:p>
    <w:p w:rsidR="00174257" w:rsidRDefault="00DA587F">
      <w:pPr>
        <w:pStyle w:val="Heading3"/>
      </w:pPr>
      <w:bookmarkStart w:id="41" w:name="14915_d650e424"/>
      <w:bookmarkStart w:id="42" w:name="14915_d650e433"/>
      <w:bookmarkStart w:id="43" w:name="_Toc13143021"/>
      <w:bookmarkEnd w:id="41"/>
      <w:bookmarkEnd w:id="42"/>
      <w:r>
        <w:t>FILTER GRID 3030</w:t>
      </w:r>
      <w:bookmarkEnd w:id="43"/>
    </w:p>
    <w:p w:rsidR="00174257" w:rsidRDefault="007D1545">
      <w:pPr>
        <w:pStyle w:val="Heading4"/>
      </w:pPr>
      <w:bookmarkStart w:id="44" w:name="14915_d650e435"/>
      <w:bookmarkEnd w:id="44"/>
      <w:r>
        <w:t>Proprietary item</w:t>
      </w:r>
    </w:p>
    <w:p w:rsidR="007D1545" w:rsidRPr="00F23067" w:rsidRDefault="007D1545" w:rsidP="00590FA0">
      <w:pPr>
        <w:pStyle w:val="NormalIndent"/>
        <w:rPr>
          <w:lang w:val="en-GB" w:eastAsia="en-AU"/>
        </w:rPr>
      </w:pPr>
      <w:bookmarkStart w:id="45" w:name="14915_d650e444"/>
      <w:bookmarkEnd w:id="45"/>
      <w:r w:rsidRPr="00F23067">
        <w:rPr>
          <w:lang w:val="en-GB" w:eastAsia="en-AU"/>
        </w:rPr>
        <w:t>Composite of a laid geogrid made of stretched, polypropylene (PP)</w:t>
      </w:r>
      <w:r w:rsidR="00760700">
        <w:rPr>
          <w:lang w:val="en-GB" w:eastAsia="en-AU"/>
        </w:rPr>
        <w:t xml:space="preserve"> or Polyester (PET)</w:t>
      </w:r>
      <w:r w:rsidRPr="00F23067">
        <w:rPr>
          <w:lang w:val="en-GB" w:eastAsia="en-AU"/>
        </w:rPr>
        <w:t xml:space="preserve"> bars with </w:t>
      </w:r>
      <w:r w:rsidR="00760700">
        <w:rPr>
          <w:lang w:val="en-GB" w:eastAsia="en-AU"/>
        </w:rPr>
        <w:t>fused</w:t>
      </w:r>
      <w:r w:rsidRPr="00F23067">
        <w:rPr>
          <w:lang w:val="en-GB" w:eastAsia="en-AU"/>
        </w:rPr>
        <w:t xml:space="preserve"> junctions and a mechanical bonded filter geotextile </w:t>
      </w:r>
      <w:r w:rsidR="00760700">
        <w:rPr>
          <w:lang w:val="en-GB" w:eastAsia="en-AU"/>
        </w:rPr>
        <w:t>attached to</w:t>
      </w:r>
      <w:r w:rsidRPr="00F23067">
        <w:rPr>
          <w:lang w:val="en-GB" w:eastAsia="en-AU"/>
        </w:rPr>
        <w:t xml:space="preserve"> the geogrid structure, used for</w:t>
      </w:r>
      <w:r w:rsidR="00F23067">
        <w:rPr>
          <w:lang w:val="en-GB" w:eastAsia="en-AU"/>
        </w:rPr>
        <w:t xml:space="preserve"> </w:t>
      </w:r>
      <w:r w:rsidRPr="00F23067">
        <w:rPr>
          <w:lang w:val="en-GB" w:eastAsia="en-AU"/>
        </w:rPr>
        <w:t xml:space="preserve">the reinforcement in many fields of civil engineering including road construction, landfill and Hydraulic Engineering. </w:t>
      </w:r>
    </w:p>
    <w:p w:rsidR="007D1545" w:rsidRDefault="007D1545" w:rsidP="007D1545">
      <w:pPr>
        <w:tabs>
          <w:tab w:val="clear" w:pos="3969"/>
        </w:tabs>
        <w:autoSpaceDE w:val="0"/>
        <w:autoSpaceDN w:val="0"/>
        <w:adjustRightInd w:val="0"/>
        <w:spacing w:after="0"/>
        <w:rPr>
          <w:rFonts w:ascii="Calibri" w:hAnsi="Calibri" w:cs="Calibri"/>
          <w:color w:val="000000"/>
          <w:sz w:val="22"/>
          <w:szCs w:val="22"/>
          <w:lang w:val="en-GB" w:eastAsia="en-AU"/>
        </w:rPr>
      </w:pPr>
    </w:p>
    <w:p w:rsidR="003D048D" w:rsidRDefault="003D048D" w:rsidP="007D1545">
      <w:pPr>
        <w:tabs>
          <w:tab w:val="clear" w:pos="3969"/>
        </w:tabs>
        <w:autoSpaceDE w:val="0"/>
        <w:autoSpaceDN w:val="0"/>
        <w:adjustRightInd w:val="0"/>
        <w:spacing w:after="0"/>
        <w:rPr>
          <w:rFonts w:ascii="Calibri" w:hAnsi="Calibri" w:cs="Calibri"/>
          <w:color w:val="000000"/>
          <w:sz w:val="22"/>
          <w:szCs w:val="22"/>
          <w:u w:val="single"/>
          <w:lang w:val="en-GB" w:eastAsia="en-AU"/>
        </w:rPr>
      </w:pPr>
    </w:p>
    <w:p w:rsidR="007D1545" w:rsidRPr="007D1545" w:rsidRDefault="007D1545" w:rsidP="007D1545">
      <w:pPr>
        <w:tabs>
          <w:tab w:val="clear" w:pos="3969"/>
        </w:tabs>
        <w:autoSpaceDE w:val="0"/>
        <w:autoSpaceDN w:val="0"/>
        <w:adjustRightInd w:val="0"/>
        <w:spacing w:after="0"/>
        <w:rPr>
          <w:rFonts w:ascii="Calibri" w:hAnsi="Calibri" w:cs="Calibri"/>
          <w:color w:val="000000"/>
          <w:sz w:val="22"/>
          <w:szCs w:val="22"/>
          <w:u w:val="single"/>
          <w:lang w:val="en-GB" w:eastAsia="en-AU"/>
        </w:rPr>
      </w:pPr>
      <w:r w:rsidRPr="007D1545">
        <w:rPr>
          <w:rFonts w:ascii="Calibri" w:hAnsi="Calibri" w:cs="Calibri"/>
          <w:color w:val="000000"/>
          <w:sz w:val="22"/>
          <w:szCs w:val="22"/>
          <w:u w:val="single"/>
          <w:lang w:val="en-GB" w:eastAsia="en-AU"/>
        </w:rPr>
        <w:t>Table 1:</w:t>
      </w:r>
      <w:r>
        <w:rPr>
          <w:rFonts w:ascii="Calibri" w:hAnsi="Calibri" w:cs="Calibri"/>
          <w:color w:val="000000"/>
          <w:sz w:val="22"/>
          <w:szCs w:val="22"/>
          <w:u w:val="single"/>
          <w:lang w:val="en-GB" w:eastAsia="en-AU"/>
        </w:rPr>
        <w:t xml:space="preserve"> Nominal Physical Properties</w:t>
      </w:r>
    </w:p>
    <w:p w:rsidR="007D1545" w:rsidRDefault="007D1545" w:rsidP="007D1545">
      <w:pPr>
        <w:tabs>
          <w:tab w:val="clear" w:pos="3969"/>
        </w:tabs>
        <w:autoSpaceDE w:val="0"/>
        <w:autoSpaceDN w:val="0"/>
        <w:adjustRightInd w:val="0"/>
        <w:spacing w:after="0"/>
        <w:rPr>
          <w:rFonts w:ascii="Calibri" w:hAnsi="Calibri" w:cs="Calibri"/>
          <w:color w:val="000000"/>
          <w:sz w:val="22"/>
          <w:szCs w:val="22"/>
          <w:lang w:val="en-GB" w:eastAsia="en-AU"/>
        </w:rPr>
      </w:pPr>
    </w:p>
    <w:tbl>
      <w:tblPr>
        <w:tblW w:w="9245" w:type="dxa"/>
        <w:tblInd w:w="106" w:type="dxa"/>
        <w:tblLayout w:type="fixed"/>
        <w:tblCellMar>
          <w:left w:w="0" w:type="dxa"/>
          <w:right w:w="0" w:type="dxa"/>
        </w:tblCellMar>
        <w:tblLook w:val="01E0" w:firstRow="1" w:lastRow="1" w:firstColumn="1" w:lastColumn="1" w:noHBand="0" w:noVBand="0"/>
      </w:tblPr>
      <w:tblGrid>
        <w:gridCol w:w="3566"/>
        <w:gridCol w:w="35"/>
        <w:gridCol w:w="2527"/>
        <w:gridCol w:w="3117"/>
      </w:tblGrid>
      <w:tr w:rsidR="007D1545" w:rsidRPr="007D1545" w:rsidTr="003202EF">
        <w:trPr>
          <w:trHeight w:hRule="exact" w:val="694"/>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340" w:lineRule="exact"/>
              <w:ind w:left="102"/>
              <w:rPr>
                <w:rFonts w:ascii="Calibri" w:eastAsia="Calibri" w:hAnsi="Calibri" w:cs="Calibri"/>
                <w:sz w:val="28"/>
                <w:szCs w:val="28"/>
                <w:lang w:val="en-US"/>
              </w:rPr>
            </w:pPr>
            <w:r w:rsidRPr="007D1545">
              <w:rPr>
                <w:rFonts w:ascii="Calibri" w:eastAsia="Calibri" w:hAnsi="Calibri" w:cs="Calibri"/>
                <w:b/>
                <w:position w:val="1"/>
                <w:sz w:val="28"/>
                <w:szCs w:val="28"/>
                <w:lang w:val="en-US"/>
              </w:rPr>
              <w:t>Pro</w:t>
            </w:r>
            <w:r w:rsidRPr="007D1545">
              <w:rPr>
                <w:rFonts w:ascii="Calibri" w:eastAsia="Calibri" w:hAnsi="Calibri" w:cs="Calibri"/>
                <w:b/>
                <w:spacing w:val="1"/>
                <w:position w:val="1"/>
                <w:sz w:val="28"/>
                <w:szCs w:val="28"/>
                <w:lang w:val="en-US"/>
              </w:rPr>
              <w:t>p</w:t>
            </w:r>
            <w:r w:rsidRPr="007D1545">
              <w:rPr>
                <w:rFonts w:ascii="Calibri" w:eastAsia="Calibri" w:hAnsi="Calibri" w:cs="Calibri"/>
                <w:b/>
                <w:spacing w:val="-2"/>
                <w:position w:val="1"/>
                <w:sz w:val="28"/>
                <w:szCs w:val="28"/>
                <w:lang w:val="en-US"/>
              </w:rPr>
              <w:t>e</w:t>
            </w:r>
            <w:r w:rsidRPr="007D1545">
              <w:rPr>
                <w:rFonts w:ascii="Calibri" w:eastAsia="Calibri" w:hAnsi="Calibri" w:cs="Calibri"/>
                <w:b/>
                <w:spacing w:val="1"/>
                <w:position w:val="1"/>
                <w:sz w:val="28"/>
                <w:szCs w:val="28"/>
                <w:lang w:val="en-US"/>
              </w:rPr>
              <w:t>rt</w:t>
            </w:r>
            <w:r w:rsidRPr="007D1545">
              <w:rPr>
                <w:rFonts w:ascii="Calibri" w:eastAsia="Calibri" w:hAnsi="Calibri" w:cs="Calibri"/>
                <w:b/>
                <w:position w:val="1"/>
                <w:sz w:val="28"/>
                <w:szCs w:val="28"/>
                <w:lang w:val="en-US"/>
              </w:rPr>
              <w:t>y</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340" w:lineRule="exact"/>
              <w:ind w:left="102"/>
              <w:rPr>
                <w:rFonts w:ascii="Calibri" w:eastAsia="Calibri" w:hAnsi="Calibri" w:cs="Calibri"/>
                <w:sz w:val="28"/>
                <w:szCs w:val="28"/>
                <w:lang w:val="en-US"/>
              </w:rPr>
            </w:pPr>
            <w:r w:rsidRPr="007D1545">
              <w:rPr>
                <w:rFonts w:ascii="Calibri" w:eastAsia="Calibri" w:hAnsi="Calibri" w:cs="Calibri"/>
                <w:b/>
                <w:position w:val="1"/>
                <w:sz w:val="28"/>
                <w:szCs w:val="28"/>
                <w:lang w:val="en-US"/>
              </w:rPr>
              <w:t>Te</w:t>
            </w:r>
            <w:r w:rsidRPr="007D1545">
              <w:rPr>
                <w:rFonts w:ascii="Calibri" w:eastAsia="Calibri" w:hAnsi="Calibri" w:cs="Calibri"/>
                <w:b/>
                <w:spacing w:val="-2"/>
                <w:position w:val="1"/>
                <w:sz w:val="28"/>
                <w:szCs w:val="28"/>
                <w:lang w:val="en-US"/>
              </w:rPr>
              <w:t>s</w:t>
            </w:r>
            <w:r w:rsidRPr="007D1545">
              <w:rPr>
                <w:rFonts w:ascii="Calibri" w:eastAsia="Calibri" w:hAnsi="Calibri" w:cs="Calibri"/>
                <w:b/>
                <w:position w:val="1"/>
                <w:sz w:val="28"/>
                <w:szCs w:val="28"/>
                <w:lang w:val="en-US"/>
              </w:rPr>
              <w:t>t Met</w:t>
            </w:r>
            <w:r w:rsidRPr="007D1545">
              <w:rPr>
                <w:rFonts w:ascii="Calibri" w:eastAsia="Calibri" w:hAnsi="Calibri" w:cs="Calibri"/>
                <w:b/>
                <w:spacing w:val="-1"/>
                <w:position w:val="1"/>
                <w:sz w:val="28"/>
                <w:szCs w:val="28"/>
                <w:lang w:val="en-US"/>
              </w:rPr>
              <w:t>h</w:t>
            </w:r>
            <w:r w:rsidRPr="007D1545">
              <w:rPr>
                <w:rFonts w:ascii="Calibri" w:eastAsia="Calibri" w:hAnsi="Calibri" w:cs="Calibri"/>
                <w:b/>
                <w:position w:val="1"/>
                <w:sz w:val="28"/>
                <w:szCs w:val="28"/>
                <w:lang w:val="en-US"/>
              </w:rPr>
              <w:t>od*</w:t>
            </w: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340" w:lineRule="exact"/>
              <w:ind w:left="102"/>
              <w:rPr>
                <w:rFonts w:ascii="Calibri" w:eastAsia="Calibri" w:hAnsi="Calibri" w:cs="Calibri"/>
                <w:sz w:val="28"/>
                <w:szCs w:val="28"/>
                <w:lang w:val="en-US"/>
              </w:rPr>
            </w:pPr>
            <w:r w:rsidRPr="007D1545">
              <w:rPr>
                <w:rFonts w:ascii="Calibri" w:eastAsia="Calibri" w:hAnsi="Calibri" w:cs="Calibri"/>
                <w:b/>
                <w:spacing w:val="-1"/>
                <w:position w:val="1"/>
                <w:sz w:val="28"/>
                <w:szCs w:val="28"/>
                <w:lang w:val="en-US"/>
              </w:rPr>
              <w:t>U</w:t>
            </w:r>
            <w:r w:rsidRPr="007D1545">
              <w:rPr>
                <w:rFonts w:ascii="Calibri" w:eastAsia="Calibri" w:hAnsi="Calibri" w:cs="Calibri"/>
                <w:b/>
                <w:position w:val="1"/>
                <w:sz w:val="28"/>
                <w:szCs w:val="28"/>
                <w:lang w:val="en-US"/>
              </w:rPr>
              <w:t>n</w:t>
            </w:r>
            <w:r w:rsidRPr="007D1545">
              <w:rPr>
                <w:rFonts w:ascii="Calibri" w:eastAsia="Calibri" w:hAnsi="Calibri" w:cs="Calibri"/>
                <w:b/>
                <w:spacing w:val="1"/>
                <w:position w:val="1"/>
                <w:sz w:val="28"/>
                <w:szCs w:val="28"/>
                <w:lang w:val="en-US"/>
              </w:rPr>
              <w:t>i</w:t>
            </w:r>
            <w:r w:rsidRPr="007D1545">
              <w:rPr>
                <w:rFonts w:ascii="Calibri" w:eastAsia="Calibri" w:hAnsi="Calibri" w:cs="Calibri"/>
                <w:b/>
                <w:position w:val="1"/>
                <w:sz w:val="28"/>
                <w:szCs w:val="28"/>
                <w:lang w:val="en-US"/>
              </w:rPr>
              <w:t>t</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340" w:lineRule="exact"/>
              <w:ind w:left="102"/>
              <w:rPr>
                <w:rFonts w:ascii="Calibri" w:eastAsia="Calibri" w:hAnsi="Calibri" w:cs="Calibri"/>
                <w:sz w:val="28"/>
                <w:szCs w:val="28"/>
                <w:lang w:val="en-US"/>
              </w:rPr>
            </w:pPr>
            <w:r w:rsidRPr="007D1545">
              <w:rPr>
                <w:rFonts w:ascii="Calibri" w:eastAsia="Calibri" w:hAnsi="Calibri" w:cs="Calibri"/>
                <w:b/>
                <w:position w:val="1"/>
                <w:sz w:val="28"/>
                <w:szCs w:val="28"/>
                <w:lang w:val="en-US"/>
              </w:rPr>
              <w:t>3</w:t>
            </w:r>
            <w:r w:rsidRPr="007D1545">
              <w:rPr>
                <w:rFonts w:ascii="Calibri" w:eastAsia="Calibri" w:hAnsi="Calibri" w:cs="Calibri"/>
                <w:b/>
                <w:spacing w:val="-1"/>
                <w:position w:val="1"/>
                <w:sz w:val="28"/>
                <w:szCs w:val="28"/>
                <w:lang w:val="en-US"/>
              </w:rPr>
              <w:t>0</w:t>
            </w:r>
            <w:r w:rsidRPr="007D1545">
              <w:rPr>
                <w:rFonts w:ascii="Calibri" w:eastAsia="Calibri" w:hAnsi="Calibri" w:cs="Calibri"/>
                <w:b/>
                <w:position w:val="1"/>
                <w:sz w:val="28"/>
                <w:szCs w:val="28"/>
                <w:lang w:val="en-US"/>
              </w:rPr>
              <w:t>/</w:t>
            </w:r>
            <w:r w:rsidRPr="007D1545">
              <w:rPr>
                <w:rFonts w:ascii="Calibri" w:eastAsia="Calibri" w:hAnsi="Calibri" w:cs="Calibri"/>
                <w:b/>
                <w:spacing w:val="-1"/>
                <w:position w:val="1"/>
                <w:sz w:val="28"/>
                <w:szCs w:val="28"/>
                <w:lang w:val="en-US"/>
              </w:rPr>
              <w:t>3</w:t>
            </w:r>
            <w:r w:rsidRPr="007D1545">
              <w:rPr>
                <w:rFonts w:ascii="Calibri" w:eastAsia="Calibri" w:hAnsi="Calibri" w:cs="Calibri"/>
                <w:b/>
                <w:position w:val="1"/>
                <w:sz w:val="28"/>
                <w:szCs w:val="28"/>
                <w:lang w:val="en-US"/>
              </w:rPr>
              <w:t>0</w:t>
            </w:r>
            <w:r w:rsidRPr="007D1545">
              <w:rPr>
                <w:rFonts w:ascii="Calibri" w:eastAsia="Calibri" w:hAnsi="Calibri" w:cs="Calibri"/>
                <w:b/>
                <w:spacing w:val="-2"/>
                <w:position w:val="1"/>
                <w:sz w:val="28"/>
                <w:szCs w:val="28"/>
                <w:lang w:val="en-US"/>
              </w:rPr>
              <w:t xml:space="preserve"> </w:t>
            </w:r>
            <w:r w:rsidRPr="007D1545">
              <w:rPr>
                <w:rFonts w:ascii="Calibri" w:eastAsia="Calibri" w:hAnsi="Calibri" w:cs="Calibri"/>
                <w:b/>
                <w:position w:val="1"/>
                <w:sz w:val="28"/>
                <w:szCs w:val="28"/>
                <w:lang w:val="en-US"/>
              </w:rPr>
              <w:t>Q1</w:t>
            </w:r>
          </w:p>
          <w:p w:rsidR="007D1545" w:rsidRPr="007D1545" w:rsidRDefault="007D1545" w:rsidP="007D1545">
            <w:pPr>
              <w:tabs>
                <w:tab w:val="clear" w:pos="3969"/>
              </w:tabs>
              <w:spacing w:after="0" w:line="340" w:lineRule="exact"/>
              <w:ind w:left="102"/>
              <w:rPr>
                <w:rFonts w:ascii="Calibri" w:eastAsia="Calibri" w:hAnsi="Calibri" w:cs="Calibri"/>
                <w:sz w:val="28"/>
                <w:szCs w:val="28"/>
                <w:lang w:val="en-US"/>
              </w:rPr>
            </w:pPr>
            <w:r w:rsidRPr="007D1545">
              <w:rPr>
                <w:rFonts w:ascii="Calibri" w:eastAsia="Calibri" w:hAnsi="Calibri" w:cs="Calibri"/>
                <w:b/>
                <w:position w:val="1"/>
                <w:sz w:val="28"/>
                <w:szCs w:val="28"/>
                <w:lang w:val="en-US"/>
              </w:rPr>
              <w:t>1</w:t>
            </w:r>
            <w:r w:rsidRPr="007D1545">
              <w:rPr>
                <w:rFonts w:ascii="Calibri" w:eastAsia="Calibri" w:hAnsi="Calibri" w:cs="Calibri"/>
                <w:b/>
                <w:spacing w:val="-1"/>
                <w:position w:val="1"/>
                <w:sz w:val="28"/>
                <w:szCs w:val="28"/>
                <w:lang w:val="en-US"/>
              </w:rPr>
              <w:t>5</w:t>
            </w:r>
            <w:r w:rsidRPr="007D1545">
              <w:rPr>
                <w:rFonts w:ascii="Calibri" w:eastAsia="Calibri" w:hAnsi="Calibri" w:cs="Calibri"/>
                <w:b/>
                <w:position w:val="1"/>
                <w:sz w:val="28"/>
                <w:szCs w:val="28"/>
                <w:lang w:val="en-US"/>
              </w:rPr>
              <w:t>1</w:t>
            </w:r>
            <w:r w:rsidRPr="007D1545">
              <w:rPr>
                <w:rFonts w:ascii="Calibri" w:eastAsia="Calibri" w:hAnsi="Calibri" w:cs="Calibri"/>
                <w:b/>
                <w:spacing w:val="-2"/>
                <w:position w:val="1"/>
                <w:sz w:val="28"/>
                <w:szCs w:val="28"/>
                <w:lang w:val="en-US"/>
              </w:rPr>
              <w:t xml:space="preserve"> </w:t>
            </w:r>
            <w:r w:rsidRPr="007D1545">
              <w:rPr>
                <w:rFonts w:ascii="Calibri" w:eastAsia="Calibri" w:hAnsi="Calibri" w:cs="Calibri"/>
                <w:b/>
                <w:spacing w:val="1"/>
                <w:position w:val="1"/>
                <w:sz w:val="28"/>
                <w:szCs w:val="28"/>
                <w:lang w:val="en-US"/>
              </w:rPr>
              <w:t>G</w:t>
            </w:r>
            <w:r w:rsidRPr="007D1545">
              <w:rPr>
                <w:rFonts w:ascii="Calibri" w:eastAsia="Calibri" w:hAnsi="Calibri" w:cs="Calibri"/>
                <w:b/>
                <w:position w:val="1"/>
                <w:sz w:val="28"/>
                <w:szCs w:val="28"/>
                <w:lang w:val="en-US"/>
              </w:rPr>
              <w:t>RK 3</w:t>
            </w:r>
          </w:p>
        </w:tc>
      </w:tr>
      <w:tr w:rsidR="007D1545" w:rsidRPr="007D1545" w:rsidTr="003202EF">
        <w:trPr>
          <w:trHeight w:hRule="exact" w:val="302"/>
        </w:trPr>
        <w:tc>
          <w:tcPr>
            <w:tcW w:w="6128" w:type="dxa"/>
            <w:gridSpan w:val="3"/>
            <w:tcBorders>
              <w:top w:val="nil"/>
              <w:left w:val="single" w:sz="6" w:space="0" w:color="000000"/>
              <w:bottom w:val="nil"/>
              <w:right w:val="single" w:sz="6" w:space="0" w:color="000000"/>
            </w:tcBorders>
            <w:hideMark/>
          </w:tcPr>
          <w:p w:rsidR="007D1545" w:rsidRPr="007D1545" w:rsidRDefault="007D1545" w:rsidP="007D1545">
            <w:pPr>
              <w:tabs>
                <w:tab w:val="clear" w:pos="3969"/>
              </w:tabs>
              <w:spacing w:before="4" w:after="0"/>
              <w:ind w:left="102"/>
              <w:rPr>
                <w:rFonts w:ascii="Calibri" w:eastAsia="Calibri" w:hAnsi="Calibri" w:cs="Calibri"/>
                <w:sz w:val="24"/>
                <w:szCs w:val="24"/>
                <w:lang w:val="en-US"/>
              </w:rPr>
            </w:pPr>
            <w:r w:rsidRPr="007D1545">
              <w:rPr>
                <w:rFonts w:ascii="Calibri" w:eastAsia="Calibri" w:hAnsi="Calibri" w:cs="Calibri"/>
                <w:b/>
                <w:i/>
                <w:sz w:val="24"/>
                <w:szCs w:val="24"/>
                <w:lang w:val="en-US"/>
              </w:rPr>
              <w:t>Geo</w:t>
            </w:r>
            <w:r w:rsidRPr="007D1545">
              <w:rPr>
                <w:rFonts w:ascii="Calibri" w:eastAsia="Calibri" w:hAnsi="Calibri" w:cs="Calibri"/>
                <w:b/>
                <w:i/>
                <w:spacing w:val="1"/>
                <w:sz w:val="24"/>
                <w:szCs w:val="24"/>
                <w:lang w:val="en-US"/>
              </w:rPr>
              <w:t>g</w:t>
            </w:r>
            <w:r w:rsidRPr="007D1545">
              <w:rPr>
                <w:rFonts w:ascii="Calibri" w:eastAsia="Calibri" w:hAnsi="Calibri" w:cs="Calibri"/>
                <w:b/>
                <w:i/>
                <w:sz w:val="24"/>
                <w:szCs w:val="24"/>
                <w:lang w:val="en-US"/>
              </w:rPr>
              <w:t>rid</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80" w:lineRule="exact"/>
              <w:ind w:left="102"/>
              <w:rPr>
                <w:rFonts w:ascii="Calibri" w:eastAsia="Calibri" w:hAnsi="Calibri" w:cs="Calibri"/>
                <w:sz w:val="24"/>
                <w:szCs w:val="24"/>
                <w:lang w:val="en-US"/>
              </w:rPr>
            </w:pPr>
            <w:r w:rsidRPr="007D1545">
              <w:rPr>
                <w:rFonts w:ascii="Calibri" w:eastAsia="Calibri" w:hAnsi="Calibri" w:cs="Calibri"/>
                <w:b/>
                <w:i/>
                <w:position w:val="1"/>
                <w:sz w:val="24"/>
                <w:szCs w:val="24"/>
                <w:lang w:val="en-US"/>
              </w:rPr>
              <w:t>3</w:t>
            </w:r>
            <w:r w:rsidRPr="007D1545">
              <w:rPr>
                <w:rFonts w:ascii="Calibri" w:eastAsia="Calibri" w:hAnsi="Calibri" w:cs="Calibri"/>
                <w:b/>
                <w:i/>
                <w:spacing w:val="1"/>
                <w:position w:val="1"/>
                <w:sz w:val="24"/>
                <w:szCs w:val="24"/>
                <w:lang w:val="en-US"/>
              </w:rPr>
              <w:t>0</w:t>
            </w:r>
            <w:r w:rsidRPr="007D1545">
              <w:rPr>
                <w:rFonts w:ascii="Calibri" w:eastAsia="Calibri" w:hAnsi="Calibri" w:cs="Calibri"/>
                <w:b/>
                <w:i/>
                <w:spacing w:val="-1"/>
                <w:position w:val="1"/>
                <w:sz w:val="24"/>
                <w:szCs w:val="24"/>
                <w:lang w:val="en-US"/>
              </w:rPr>
              <w:t>/</w:t>
            </w:r>
            <w:r w:rsidRPr="007D1545">
              <w:rPr>
                <w:rFonts w:ascii="Calibri" w:eastAsia="Calibri" w:hAnsi="Calibri" w:cs="Calibri"/>
                <w:b/>
                <w:i/>
                <w:position w:val="1"/>
                <w:sz w:val="24"/>
                <w:szCs w:val="24"/>
                <w:lang w:val="en-US"/>
              </w:rPr>
              <w:t>30</w:t>
            </w:r>
            <w:r w:rsidRPr="007D1545">
              <w:rPr>
                <w:rFonts w:ascii="Calibri" w:eastAsia="Calibri" w:hAnsi="Calibri" w:cs="Calibri"/>
                <w:b/>
                <w:i/>
                <w:spacing w:val="2"/>
                <w:position w:val="1"/>
                <w:sz w:val="24"/>
                <w:szCs w:val="24"/>
                <w:lang w:val="en-US"/>
              </w:rPr>
              <w:t xml:space="preserve"> </w:t>
            </w:r>
            <w:r w:rsidRPr="007D1545">
              <w:rPr>
                <w:rFonts w:ascii="Calibri" w:eastAsia="Calibri" w:hAnsi="Calibri" w:cs="Calibri"/>
                <w:b/>
                <w:i/>
                <w:spacing w:val="-2"/>
                <w:position w:val="1"/>
                <w:sz w:val="24"/>
                <w:szCs w:val="24"/>
                <w:lang w:val="en-US"/>
              </w:rPr>
              <w:t>Q</w:t>
            </w:r>
            <w:r w:rsidRPr="007D1545">
              <w:rPr>
                <w:rFonts w:ascii="Calibri" w:eastAsia="Calibri" w:hAnsi="Calibri" w:cs="Calibri"/>
                <w:b/>
                <w:i/>
                <w:position w:val="1"/>
                <w:sz w:val="24"/>
                <w:szCs w:val="24"/>
                <w:lang w:val="en-US"/>
              </w:rPr>
              <w:t>1</w:t>
            </w:r>
          </w:p>
        </w:tc>
      </w:tr>
      <w:tr w:rsidR="007D1545" w:rsidRPr="007D1545" w:rsidTr="003202EF">
        <w:trPr>
          <w:trHeight w:hRule="exact" w:val="547"/>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Raw</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a</w:t>
            </w:r>
            <w:r w:rsidRPr="007D1545">
              <w:rPr>
                <w:rFonts w:ascii="Calibri" w:eastAsia="Calibri" w:hAnsi="Calibri" w:cs="Calibri"/>
                <w:spacing w:val="-2"/>
                <w:position w:val="1"/>
                <w:sz w:val="22"/>
                <w:szCs w:val="22"/>
                <w:lang w:val="en-US"/>
              </w:rPr>
              <w:t>t</w:t>
            </w:r>
            <w:r w:rsidRPr="007D1545">
              <w:rPr>
                <w:rFonts w:ascii="Calibri" w:eastAsia="Calibri" w:hAnsi="Calibri" w:cs="Calibri"/>
                <w:position w:val="1"/>
                <w:sz w:val="22"/>
                <w:szCs w:val="22"/>
                <w:lang w:val="en-US"/>
              </w:rPr>
              <w:t>erial</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w:t>
            </w: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Po</w:t>
            </w:r>
            <w:r w:rsidRPr="007D1545">
              <w:rPr>
                <w:rFonts w:ascii="Calibri" w:eastAsia="Calibri" w:hAnsi="Calibri" w:cs="Calibri"/>
                <w:spacing w:val="-3"/>
                <w:position w:val="1"/>
                <w:sz w:val="22"/>
                <w:szCs w:val="22"/>
                <w:lang w:val="en-US"/>
              </w:rPr>
              <w:t>l</w:t>
            </w:r>
            <w:r w:rsidRPr="007D1545">
              <w:rPr>
                <w:rFonts w:ascii="Calibri" w:eastAsia="Calibri" w:hAnsi="Calibri" w:cs="Calibri"/>
                <w:spacing w:val="1"/>
                <w:position w:val="1"/>
                <w:sz w:val="22"/>
                <w:szCs w:val="22"/>
                <w:lang w:val="en-US"/>
              </w:rPr>
              <w:t>y</w:t>
            </w:r>
            <w:r w:rsidRPr="007D1545">
              <w:rPr>
                <w:rFonts w:ascii="Calibri" w:eastAsia="Calibri" w:hAnsi="Calibri" w:cs="Calibri"/>
                <w:spacing w:val="-1"/>
                <w:position w:val="1"/>
                <w:sz w:val="22"/>
                <w:szCs w:val="22"/>
                <w:lang w:val="en-US"/>
              </w:rPr>
              <w:t>p</w:t>
            </w:r>
            <w:r w:rsidRPr="007D1545">
              <w:rPr>
                <w:rFonts w:ascii="Calibri" w:eastAsia="Calibri" w:hAnsi="Calibri" w:cs="Calibri"/>
                <w:position w:val="1"/>
                <w:sz w:val="22"/>
                <w:szCs w:val="22"/>
                <w:lang w:val="en-US"/>
              </w:rPr>
              <w:t>r</w:t>
            </w:r>
            <w:r w:rsidRPr="007D1545">
              <w:rPr>
                <w:rFonts w:ascii="Calibri" w:eastAsia="Calibri" w:hAnsi="Calibri" w:cs="Calibri"/>
                <w:spacing w:val="1"/>
                <w:position w:val="1"/>
                <w:sz w:val="22"/>
                <w:szCs w:val="22"/>
                <w:lang w:val="en-US"/>
              </w:rPr>
              <w:t>o</w:t>
            </w:r>
            <w:r w:rsidRPr="007D1545">
              <w:rPr>
                <w:rFonts w:ascii="Calibri" w:eastAsia="Calibri" w:hAnsi="Calibri" w:cs="Calibri"/>
                <w:spacing w:val="-3"/>
                <w:position w:val="1"/>
                <w:sz w:val="22"/>
                <w:szCs w:val="22"/>
                <w:lang w:val="en-US"/>
              </w:rPr>
              <w:t>p</w:t>
            </w:r>
            <w:r w:rsidRPr="007D1545">
              <w:rPr>
                <w:rFonts w:ascii="Calibri" w:eastAsia="Calibri" w:hAnsi="Calibri" w:cs="Calibri"/>
                <w:spacing w:val="1"/>
                <w:position w:val="1"/>
                <w:sz w:val="22"/>
                <w:szCs w:val="22"/>
                <w:lang w:val="en-US"/>
              </w:rPr>
              <w:t>y</w:t>
            </w:r>
            <w:r w:rsidRPr="007D1545">
              <w:rPr>
                <w:rFonts w:ascii="Calibri" w:eastAsia="Calibri" w:hAnsi="Calibri" w:cs="Calibri"/>
                <w:position w:val="1"/>
                <w:sz w:val="22"/>
                <w:szCs w:val="22"/>
                <w:lang w:val="en-US"/>
              </w:rPr>
              <w:t>le</w:t>
            </w:r>
            <w:r w:rsidRPr="007D1545">
              <w:rPr>
                <w:rFonts w:ascii="Calibri" w:eastAsia="Calibri" w:hAnsi="Calibri" w:cs="Calibri"/>
                <w:spacing w:val="-1"/>
                <w:position w:val="1"/>
                <w:sz w:val="22"/>
                <w:szCs w:val="22"/>
                <w:lang w:val="en-US"/>
              </w:rPr>
              <w:t>n</w:t>
            </w:r>
            <w:r w:rsidRPr="007D1545">
              <w:rPr>
                <w:rFonts w:ascii="Calibri" w:eastAsia="Calibri" w:hAnsi="Calibri" w:cs="Calibri"/>
                <w:position w:val="1"/>
                <w:sz w:val="22"/>
                <w:szCs w:val="22"/>
                <w:lang w:val="en-US"/>
              </w:rPr>
              <w:t>e</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w:t>
            </w:r>
            <w:r w:rsidRPr="007D1545">
              <w:rPr>
                <w:rFonts w:ascii="Calibri" w:eastAsia="Calibri" w:hAnsi="Calibri" w:cs="Calibri"/>
                <w:spacing w:val="-1"/>
                <w:position w:val="1"/>
                <w:sz w:val="22"/>
                <w:szCs w:val="22"/>
                <w:lang w:val="en-US"/>
              </w:rPr>
              <w:t>P</w:t>
            </w:r>
            <w:r w:rsidRPr="007D1545">
              <w:rPr>
                <w:rFonts w:ascii="Calibri" w:eastAsia="Calibri" w:hAnsi="Calibri" w:cs="Calibri"/>
                <w:spacing w:val="1"/>
                <w:position w:val="1"/>
                <w:sz w:val="22"/>
                <w:szCs w:val="22"/>
                <w:lang w:val="en-US"/>
              </w:rPr>
              <w:t>P</w:t>
            </w:r>
            <w:r w:rsidRPr="007D1545">
              <w:rPr>
                <w:rFonts w:ascii="Calibri" w:eastAsia="Calibri" w:hAnsi="Calibri" w:cs="Calibri"/>
                <w:position w:val="1"/>
                <w:sz w:val="22"/>
                <w:szCs w:val="22"/>
                <w:lang w:val="en-US"/>
              </w:rPr>
              <w:t>),</w:t>
            </w:r>
            <w:r w:rsidR="00F51DD8">
              <w:t xml:space="preserve"> </w:t>
            </w:r>
            <w:r w:rsidR="00F51DD8" w:rsidRPr="00F51DD8">
              <w:rPr>
                <w:rFonts w:ascii="Calibri" w:eastAsia="Calibri" w:hAnsi="Calibri" w:cs="Calibri"/>
                <w:position w:val="1"/>
                <w:sz w:val="22"/>
                <w:szCs w:val="22"/>
                <w:lang w:val="en-US"/>
              </w:rPr>
              <w:t>or Polyester (PET)</w:t>
            </w:r>
          </w:p>
          <w:p w:rsidR="007D1545" w:rsidRPr="007D1545" w:rsidRDefault="007D1545" w:rsidP="007D1545">
            <w:pPr>
              <w:tabs>
                <w:tab w:val="clear" w:pos="3969"/>
              </w:tabs>
              <w:spacing w:after="0"/>
              <w:ind w:left="102"/>
              <w:rPr>
                <w:rFonts w:ascii="Calibri" w:eastAsia="Calibri" w:hAnsi="Calibri" w:cs="Calibri"/>
                <w:sz w:val="22"/>
                <w:szCs w:val="22"/>
                <w:lang w:val="en-US"/>
              </w:rPr>
            </w:pPr>
            <w:r w:rsidRPr="007D1545">
              <w:rPr>
                <w:rFonts w:ascii="Calibri" w:eastAsia="Calibri" w:hAnsi="Calibri" w:cs="Calibri"/>
                <w:sz w:val="22"/>
                <w:szCs w:val="22"/>
                <w:lang w:val="en-US"/>
              </w:rPr>
              <w:t>white</w:t>
            </w:r>
          </w:p>
        </w:tc>
      </w:tr>
      <w:tr w:rsidR="00F51DD8" w:rsidRPr="007D1545" w:rsidTr="003202EF">
        <w:trPr>
          <w:trHeight w:hRule="exact" w:val="279"/>
        </w:trPr>
        <w:tc>
          <w:tcPr>
            <w:tcW w:w="3566" w:type="dxa"/>
            <w:tcBorders>
              <w:top w:val="single" w:sz="6" w:space="0" w:color="000000"/>
              <w:left w:val="single" w:sz="6" w:space="0" w:color="000000"/>
              <w:bottom w:val="single" w:sz="6" w:space="0" w:color="000000"/>
              <w:right w:val="single" w:sz="6" w:space="0" w:color="000000"/>
            </w:tcBorders>
          </w:tcPr>
          <w:p w:rsidR="00F51DD8" w:rsidRPr="007D1545" w:rsidRDefault="00F51DD8" w:rsidP="007D1545">
            <w:pPr>
              <w:tabs>
                <w:tab w:val="clear" w:pos="3969"/>
              </w:tabs>
              <w:spacing w:after="0" w:line="260" w:lineRule="exact"/>
              <w:ind w:left="102"/>
              <w:rPr>
                <w:rFonts w:ascii="Calibri" w:eastAsia="Calibri" w:hAnsi="Calibri" w:cs="Calibri"/>
                <w:spacing w:val="1"/>
                <w:position w:val="1"/>
                <w:sz w:val="22"/>
                <w:szCs w:val="22"/>
                <w:lang w:val="en-US"/>
              </w:rPr>
            </w:pPr>
          </w:p>
        </w:tc>
        <w:tc>
          <w:tcPr>
            <w:tcW w:w="35" w:type="dxa"/>
            <w:tcBorders>
              <w:top w:val="single" w:sz="6" w:space="0" w:color="000000"/>
              <w:left w:val="single" w:sz="6" w:space="0" w:color="000000"/>
              <w:bottom w:val="single" w:sz="6" w:space="0" w:color="000000"/>
              <w:right w:val="single" w:sz="6" w:space="0" w:color="000000"/>
            </w:tcBorders>
          </w:tcPr>
          <w:p w:rsidR="00F51DD8" w:rsidRPr="007D1545" w:rsidRDefault="00F51DD8" w:rsidP="007D1545">
            <w:pPr>
              <w:tabs>
                <w:tab w:val="clear" w:pos="3969"/>
              </w:tabs>
              <w:spacing w:after="0" w:line="260" w:lineRule="exact"/>
              <w:ind w:left="102"/>
              <w:rPr>
                <w:rFonts w:ascii="Calibri" w:eastAsia="Calibri" w:hAnsi="Calibri" w:cs="Calibri"/>
                <w:position w:val="1"/>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tcPr>
          <w:p w:rsidR="00F51DD8" w:rsidRPr="007D1545" w:rsidRDefault="00F51DD8" w:rsidP="007D1545">
            <w:pPr>
              <w:tabs>
                <w:tab w:val="clear" w:pos="3969"/>
              </w:tabs>
              <w:spacing w:after="0" w:line="260" w:lineRule="exact"/>
              <w:ind w:left="102"/>
              <w:rPr>
                <w:rFonts w:ascii="Calibri" w:eastAsia="Calibri" w:hAnsi="Calibri" w:cs="Calibri"/>
                <w:spacing w:val="-1"/>
                <w:position w:val="1"/>
                <w:sz w:val="22"/>
                <w:szCs w:val="22"/>
                <w:lang w:val="en-US"/>
              </w:rPr>
            </w:pPr>
          </w:p>
        </w:tc>
        <w:tc>
          <w:tcPr>
            <w:tcW w:w="3117" w:type="dxa"/>
            <w:tcBorders>
              <w:top w:val="single" w:sz="6" w:space="0" w:color="000000"/>
              <w:left w:val="single" w:sz="6" w:space="0" w:color="000000"/>
              <w:bottom w:val="single" w:sz="6" w:space="0" w:color="000000"/>
              <w:right w:val="single" w:sz="6" w:space="0" w:color="000000"/>
            </w:tcBorders>
          </w:tcPr>
          <w:p w:rsidR="00F51DD8" w:rsidRPr="007D1545" w:rsidRDefault="00F51DD8" w:rsidP="007D1545">
            <w:pPr>
              <w:tabs>
                <w:tab w:val="clear" w:pos="3969"/>
              </w:tabs>
              <w:spacing w:after="0" w:line="260" w:lineRule="exact"/>
              <w:ind w:left="102"/>
              <w:rPr>
                <w:rFonts w:ascii="Calibri" w:eastAsia="Calibri" w:hAnsi="Calibri" w:cs="Calibri"/>
                <w:spacing w:val="1"/>
                <w:position w:val="1"/>
                <w:sz w:val="22"/>
                <w:szCs w:val="22"/>
                <w:lang w:val="en-US"/>
              </w:rPr>
            </w:pPr>
          </w:p>
        </w:tc>
      </w:tr>
      <w:tr w:rsidR="007D1545" w:rsidRPr="007D1545" w:rsidTr="003202EF">
        <w:trPr>
          <w:trHeight w:hRule="exact" w:val="547"/>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 xml:space="preserve">ax. </w:t>
            </w:r>
            <w:r w:rsidRPr="007D1545">
              <w:rPr>
                <w:rFonts w:ascii="Calibri" w:eastAsia="Calibri" w:hAnsi="Calibri" w:cs="Calibri"/>
                <w:spacing w:val="-2"/>
                <w:position w:val="1"/>
                <w:sz w:val="22"/>
                <w:szCs w:val="22"/>
                <w:lang w:val="en-US"/>
              </w:rPr>
              <w:t>t</w:t>
            </w:r>
            <w:r w:rsidRPr="007D1545">
              <w:rPr>
                <w:rFonts w:ascii="Calibri" w:eastAsia="Calibri" w:hAnsi="Calibri" w:cs="Calibri"/>
                <w:position w:val="1"/>
                <w:sz w:val="22"/>
                <w:szCs w:val="22"/>
                <w:lang w:val="en-US"/>
              </w:rPr>
              <w:t>ensi</w:t>
            </w:r>
            <w:r w:rsidRPr="007D1545">
              <w:rPr>
                <w:rFonts w:ascii="Calibri" w:eastAsia="Calibri" w:hAnsi="Calibri" w:cs="Calibri"/>
                <w:spacing w:val="-1"/>
                <w:position w:val="1"/>
                <w:sz w:val="22"/>
                <w:szCs w:val="22"/>
                <w:lang w:val="en-US"/>
              </w:rPr>
              <w:t>l</w:t>
            </w:r>
            <w:r w:rsidRPr="007D1545">
              <w:rPr>
                <w:rFonts w:ascii="Calibri" w:eastAsia="Calibri" w:hAnsi="Calibri" w:cs="Calibri"/>
                <w:position w:val="1"/>
                <w:sz w:val="22"/>
                <w:szCs w:val="22"/>
                <w:lang w:val="en-US"/>
              </w:rPr>
              <w:t>e</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str</w:t>
            </w:r>
            <w:r w:rsidRPr="007D1545">
              <w:rPr>
                <w:rFonts w:ascii="Calibri" w:eastAsia="Calibri" w:hAnsi="Calibri" w:cs="Calibri"/>
                <w:spacing w:val="1"/>
                <w:position w:val="1"/>
                <w:sz w:val="22"/>
                <w:szCs w:val="22"/>
                <w:lang w:val="en-US"/>
              </w:rPr>
              <w:t>e</w:t>
            </w:r>
            <w:r w:rsidRPr="007D1545">
              <w:rPr>
                <w:rFonts w:ascii="Calibri" w:eastAsia="Calibri" w:hAnsi="Calibri" w:cs="Calibri"/>
                <w:spacing w:val="-1"/>
                <w:position w:val="1"/>
                <w:sz w:val="22"/>
                <w:szCs w:val="22"/>
                <w:lang w:val="en-US"/>
              </w:rPr>
              <w:t>ng</w:t>
            </w:r>
            <w:r w:rsidRPr="007D1545">
              <w:rPr>
                <w:rFonts w:ascii="Calibri" w:eastAsia="Calibri" w:hAnsi="Calibri" w:cs="Calibri"/>
                <w:position w:val="1"/>
                <w:sz w:val="22"/>
                <w:szCs w:val="22"/>
                <w:lang w:val="en-US"/>
              </w:rPr>
              <w:t>th,</w:t>
            </w:r>
            <w:r w:rsidRPr="007D1545">
              <w:rPr>
                <w:rFonts w:ascii="Calibri" w:eastAsia="Calibri" w:hAnsi="Calibri" w:cs="Calibri"/>
                <w:spacing w:val="-2"/>
                <w:position w:val="1"/>
                <w:sz w:val="22"/>
                <w:szCs w:val="22"/>
                <w:lang w:val="en-US"/>
              </w:rPr>
              <w:t xml:space="preserve"> </w:t>
            </w: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d</w:t>
            </w:r>
            <w:r w:rsidRPr="007D1545">
              <w:rPr>
                <w:rFonts w:ascii="Calibri" w:eastAsia="Calibri" w:hAnsi="Calibri" w:cs="Calibri"/>
                <w:spacing w:val="-3"/>
                <w:position w:val="1"/>
                <w:sz w:val="22"/>
                <w:szCs w:val="22"/>
                <w:lang w:val="en-US"/>
              </w:rPr>
              <w:t xml:space="preserve"> </w:t>
            </w:r>
            <w:r w:rsidRPr="007D1545">
              <w:rPr>
                <w:rFonts w:ascii="Calibri" w:eastAsia="Calibri" w:hAnsi="Calibri" w:cs="Calibri"/>
                <w:position w:val="1"/>
                <w:sz w:val="22"/>
                <w:szCs w:val="22"/>
                <w:lang w:val="en-US"/>
              </w:rPr>
              <w:t>/</w:t>
            </w:r>
          </w:p>
          <w:p w:rsidR="007D1545" w:rsidRPr="007D1545" w:rsidRDefault="007D1545" w:rsidP="007D1545">
            <w:pPr>
              <w:tabs>
                <w:tab w:val="clear" w:pos="3969"/>
              </w:tabs>
              <w:spacing w:after="0"/>
              <w:ind w:left="102"/>
              <w:rPr>
                <w:rFonts w:ascii="Calibri" w:eastAsia="Calibri" w:hAnsi="Calibri" w:cs="Calibri"/>
                <w:sz w:val="22"/>
                <w:szCs w:val="22"/>
                <w:lang w:val="en-US"/>
              </w:rPr>
            </w:pPr>
            <w:proofErr w:type="spellStart"/>
            <w:r w:rsidRPr="007D1545">
              <w:rPr>
                <w:rFonts w:ascii="Calibri" w:eastAsia="Calibri" w:hAnsi="Calibri" w:cs="Calibri"/>
                <w:sz w:val="22"/>
                <w:szCs w:val="22"/>
                <w:lang w:val="en-US"/>
              </w:rPr>
              <w:t>c</w:t>
            </w:r>
            <w:r w:rsidRPr="007D1545">
              <w:rPr>
                <w:rFonts w:ascii="Calibri" w:eastAsia="Calibri" w:hAnsi="Calibri" w:cs="Calibri"/>
                <w:spacing w:val="1"/>
                <w:sz w:val="22"/>
                <w:szCs w:val="22"/>
                <w:lang w:val="en-US"/>
              </w:rPr>
              <w:t>m</w:t>
            </w:r>
            <w:r w:rsidRPr="007D1545">
              <w:rPr>
                <w:rFonts w:ascii="Calibri" w:eastAsia="Calibri" w:hAnsi="Calibri" w:cs="Calibri"/>
                <w:spacing w:val="-1"/>
                <w:sz w:val="22"/>
                <w:szCs w:val="22"/>
                <w:lang w:val="en-US"/>
              </w:rPr>
              <w:t>d</w:t>
            </w:r>
            <w:proofErr w:type="spellEnd"/>
            <w:r w:rsidRPr="007D1545">
              <w:rPr>
                <w:rFonts w:ascii="Calibri" w:eastAsia="Calibri" w:hAnsi="Calibri" w:cs="Calibri"/>
                <w:spacing w:val="-2"/>
                <w:sz w:val="22"/>
                <w:szCs w:val="22"/>
                <w:lang w:val="en-US"/>
              </w:rPr>
              <w:t>*</w:t>
            </w:r>
            <w:r w:rsidRPr="007D1545">
              <w:rPr>
                <w:rFonts w:ascii="Calibri" w:eastAsia="Calibri" w:hAnsi="Calibri" w:cs="Calibri"/>
                <w:sz w:val="22"/>
                <w:szCs w:val="22"/>
                <w:lang w:val="en-US"/>
              </w:rPr>
              <w:t>*</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roofErr w:type="spellStart"/>
            <w:r w:rsidRPr="007D1545">
              <w:rPr>
                <w:rFonts w:ascii="Calibri" w:eastAsia="Calibri" w:hAnsi="Calibri" w:cs="Calibri"/>
                <w:position w:val="1"/>
                <w:sz w:val="22"/>
                <w:szCs w:val="22"/>
                <w:lang w:val="en-US"/>
              </w:rPr>
              <w:t>kN</w:t>
            </w:r>
            <w:proofErr w:type="spellEnd"/>
            <w:r w:rsidRPr="007D1545">
              <w:rPr>
                <w:rFonts w:ascii="Calibri" w:eastAsia="Calibri" w:hAnsi="Calibri" w:cs="Calibri"/>
                <w:spacing w:val="-1"/>
                <w:position w:val="1"/>
                <w:sz w:val="22"/>
                <w:szCs w:val="22"/>
                <w:lang w:val="en-US"/>
              </w:rPr>
              <w:t>/</w:t>
            </w:r>
            <w:r w:rsidRPr="007D1545">
              <w:rPr>
                <w:rFonts w:ascii="Calibri" w:eastAsia="Calibri" w:hAnsi="Calibri" w:cs="Calibri"/>
                <w:position w:val="1"/>
                <w:sz w:val="22"/>
                <w:szCs w:val="22"/>
                <w:lang w:val="en-US"/>
              </w:rPr>
              <w:t>m</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spacing w:val="-2"/>
                <w:position w:val="1"/>
                <w:sz w:val="22"/>
                <w:szCs w:val="22"/>
                <w:lang w:val="en-US"/>
              </w:rPr>
              <w:t>3</w:t>
            </w:r>
            <w:r w:rsidRPr="007D1545">
              <w:rPr>
                <w:rFonts w:ascii="Calibri" w:eastAsia="Calibri" w:hAnsi="Calibri" w:cs="Calibri"/>
                <w:spacing w:val="1"/>
                <w:position w:val="1"/>
                <w:sz w:val="22"/>
                <w:szCs w:val="22"/>
                <w:lang w:val="en-US"/>
              </w:rPr>
              <w:t>0</w:t>
            </w:r>
            <w:r w:rsidRPr="007D1545">
              <w:rPr>
                <w:rFonts w:ascii="Calibri" w:eastAsia="Calibri" w:hAnsi="Calibri" w:cs="Calibri"/>
                <w:position w:val="1"/>
                <w:sz w:val="22"/>
                <w:szCs w:val="22"/>
                <w:lang w:val="en-US"/>
              </w:rPr>
              <w:t>/ ≥</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spacing w:val="1"/>
                <w:position w:val="1"/>
                <w:sz w:val="22"/>
                <w:szCs w:val="22"/>
                <w:lang w:val="en-US"/>
              </w:rPr>
              <w:t>30</w:t>
            </w:r>
          </w:p>
        </w:tc>
      </w:tr>
      <w:tr w:rsidR="007D1545" w:rsidRPr="007D1545" w:rsidTr="003202EF">
        <w:trPr>
          <w:trHeight w:hRule="exact" w:val="547"/>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El</w:t>
            </w:r>
            <w:r w:rsidRPr="007D1545">
              <w:rPr>
                <w:rFonts w:ascii="Calibri" w:eastAsia="Calibri" w:hAnsi="Calibri" w:cs="Calibri"/>
                <w:spacing w:val="1"/>
                <w:position w:val="1"/>
                <w:sz w:val="22"/>
                <w:szCs w:val="22"/>
                <w:lang w:val="en-US"/>
              </w:rPr>
              <w:t>o</w:t>
            </w:r>
            <w:r w:rsidRPr="007D1545">
              <w:rPr>
                <w:rFonts w:ascii="Calibri" w:eastAsia="Calibri" w:hAnsi="Calibri" w:cs="Calibri"/>
                <w:spacing w:val="-1"/>
                <w:position w:val="1"/>
                <w:sz w:val="22"/>
                <w:szCs w:val="22"/>
                <w:lang w:val="en-US"/>
              </w:rPr>
              <w:t>ng</w:t>
            </w:r>
            <w:r w:rsidRPr="007D1545">
              <w:rPr>
                <w:rFonts w:ascii="Calibri" w:eastAsia="Calibri" w:hAnsi="Calibri" w:cs="Calibri"/>
                <w:position w:val="1"/>
                <w:sz w:val="22"/>
                <w:szCs w:val="22"/>
                <w:lang w:val="en-US"/>
              </w:rPr>
              <w:t>at</w:t>
            </w:r>
            <w:r w:rsidRPr="007D1545">
              <w:rPr>
                <w:rFonts w:ascii="Calibri" w:eastAsia="Calibri" w:hAnsi="Calibri" w:cs="Calibri"/>
                <w:spacing w:val="-2"/>
                <w:position w:val="1"/>
                <w:sz w:val="22"/>
                <w:szCs w:val="22"/>
                <w:lang w:val="en-US"/>
              </w:rPr>
              <w:t>i</w:t>
            </w:r>
            <w:r w:rsidRPr="007D1545">
              <w:rPr>
                <w:rFonts w:ascii="Calibri" w:eastAsia="Calibri" w:hAnsi="Calibri" w:cs="Calibri"/>
                <w:spacing w:val="1"/>
                <w:position w:val="1"/>
                <w:sz w:val="22"/>
                <w:szCs w:val="22"/>
                <w:lang w:val="en-US"/>
              </w:rPr>
              <w:t>o</w:t>
            </w:r>
            <w:r w:rsidRPr="007D1545">
              <w:rPr>
                <w:rFonts w:ascii="Calibri" w:eastAsia="Calibri" w:hAnsi="Calibri" w:cs="Calibri"/>
                <w:position w:val="1"/>
                <w:sz w:val="22"/>
                <w:szCs w:val="22"/>
                <w:lang w:val="en-US"/>
              </w:rPr>
              <w:t>n</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at</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spacing w:val="-3"/>
                <w:position w:val="1"/>
                <w:sz w:val="22"/>
                <w:szCs w:val="22"/>
                <w:lang w:val="en-US"/>
              </w:rPr>
              <w:t>n</w:t>
            </w:r>
            <w:r w:rsidRPr="007D1545">
              <w:rPr>
                <w:rFonts w:ascii="Calibri" w:eastAsia="Calibri" w:hAnsi="Calibri" w:cs="Calibri"/>
                <w:spacing w:val="-1"/>
                <w:position w:val="1"/>
                <w:sz w:val="22"/>
                <w:szCs w:val="22"/>
                <w:lang w:val="en-US"/>
              </w:rPr>
              <w:t>o</w:t>
            </w: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i</w:t>
            </w:r>
            <w:r w:rsidRPr="007D1545">
              <w:rPr>
                <w:rFonts w:ascii="Calibri" w:eastAsia="Calibri" w:hAnsi="Calibri" w:cs="Calibri"/>
                <w:spacing w:val="-1"/>
                <w:position w:val="1"/>
                <w:sz w:val="22"/>
                <w:szCs w:val="22"/>
                <w:lang w:val="en-US"/>
              </w:rPr>
              <w:t>n</w:t>
            </w:r>
            <w:r w:rsidRPr="007D1545">
              <w:rPr>
                <w:rFonts w:ascii="Calibri" w:eastAsia="Calibri" w:hAnsi="Calibri" w:cs="Calibri"/>
                <w:position w:val="1"/>
                <w:sz w:val="22"/>
                <w:szCs w:val="22"/>
                <w:lang w:val="en-US"/>
              </w:rPr>
              <w:t>al</w:t>
            </w:r>
          </w:p>
          <w:p w:rsidR="007D1545" w:rsidRPr="007D1545" w:rsidRDefault="007D1545" w:rsidP="007D1545">
            <w:pPr>
              <w:tabs>
                <w:tab w:val="clear" w:pos="3969"/>
              </w:tabs>
              <w:spacing w:after="0"/>
              <w:ind w:left="102"/>
              <w:rPr>
                <w:rFonts w:ascii="Calibri" w:eastAsia="Calibri" w:hAnsi="Calibri" w:cs="Calibri"/>
                <w:sz w:val="22"/>
                <w:szCs w:val="22"/>
                <w:lang w:val="en-US"/>
              </w:rPr>
            </w:pPr>
            <w:r w:rsidRPr="007D1545">
              <w:rPr>
                <w:rFonts w:ascii="Calibri" w:eastAsia="Calibri" w:hAnsi="Calibri" w:cs="Calibri"/>
                <w:sz w:val="22"/>
                <w:szCs w:val="22"/>
                <w:lang w:val="en-US"/>
              </w:rPr>
              <w:t>str</w:t>
            </w:r>
            <w:r w:rsidRPr="007D1545">
              <w:rPr>
                <w:rFonts w:ascii="Calibri" w:eastAsia="Calibri" w:hAnsi="Calibri" w:cs="Calibri"/>
                <w:spacing w:val="1"/>
                <w:sz w:val="22"/>
                <w:szCs w:val="22"/>
                <w:lang w:val="en-US"/>
              </w:rPr>
              <w:t>e</w:t>
            </w:r>
            <w:r w:rsidRPr="007D1545">
              <w:rPr>
                <w:rFonts w:ascii="Calibri" w:eastAsia="Calibri" w:hAnsi="Calibri" w:cs="Calibri"/>
                <w:spacing w:val="-1"/>
                <w:sz w:val="22"/>
                <w:szCs w:val="22"/>
                <w:lang w:val="en-US"/>
              </w:rPr>
              <w:t>ng</w:t>
            </w:r>
            <w:r w:rsidRPr="007D1545">
              <w:rPr>
                <w:rFonts w:ascii="Calibri" w:eastAsia="Calibri" w:hAnsi="Calibri" w:cs="Calibri"/>
                <w:sz w:val="22"/>
                <w:szCs w:val="22"/>
                <w:lang w:val="en-US"/>
              </w:rPr>
              <w:t>th,</w:t>
            </w:r>
            <w:r w:rsidRPr="007D1545">
              <w:rPr>
                <w:rFonts w:ascii="Calibri" w:eastAsia="Calibri" w:hAnsi="Calibri" w:cs="Calibri"/>
                <w:spacing w:val="-2"/>
                <w:sz w:val="22"/>
                <w:szCs w:val="22"/>
                <w:lang w:val="en-US"/>
              </w:rPr>
              <w:t xml:space="preserve"> </w:t>
            </w:r>
            <w:r w:rsidRPr="007D1545">
              <w:rPr>
                <w:rFonts w:ascii="Calibri" w:eastAsia="Calibri" w:hAnsi="Calibri" w:cs="Calibri"/>
                <w:spacing w:val="1"/>
                <w:sz w:val="22"/>
                <w:szCs w:val="22"/>
                <w:lang w:val="en-US"/>
              </w:rPr>
              <w:t>m</w:t>
            </w:r>
            <w:r w:rsidRPr="007D1545">
              <w:rPr>
                <w:rFonts w:ascii="Calibri" w:eastAsia="Calibri" w:hAnsi="Calibri" w:cs="Calibri"/>
                <w:sz w:val="22"/>
                <w:szCs w:val="22"/>
                <w:lang w:val="en-US"/>
              </w:rPr>
              <w:t>d</w:t>
            </w:r>
            <w:r w:rsidRPr="007D1545">
              <w:rPr>
                <w:rFonts w:ascii="Calibri" w:eastAsia="Calibri" w:hAnsi="Calibri" w:cs="Calibri"/>
                <w:spacing w:val="-3"/>
                <w:sz w:val="22"/>
                <w:szCs w:val="22"/>
                <w:lang w:val="en-US"/>
              </w:rPr>
              <w:t xml:space="preserve"> </w:t>
            </w:r>
            <w:r w:rsidRPr="007D1545">
              <w:rPr>
                <w:rFonts w:ascii="Calibri" w:eastAsia="Calibri" w:hAnsi="Calibri" w:cs="Calibri"/>
                <w:sz w:val="22"/>
                <w:szCs w:val="22"/>
                <w:lang w:val="en-US"/>
              </w:rPr>
              <w:t>/</w:t>
            </w:r>
            <w:r w:rsidRPr="007D1545">
              <w:rPr>
                <w:rFonts w:ascii="Calibri" w:eastAsia="Calibri" w:hAnsi="Calibri" w:cs="Calibri"/>
                <w:spacing w:val="1"/>
                <w:sz w:val="22"/>
                <w:szCs w:val="22"/>
                <w:lang w:val="en-US"/>
              </w:rPr>
              <w:t xml:space="preserve"> </w:t>
            </w:r>
            <w:proofErr w:type="spellStart"/>
            <w:r w:rsidRPr="007D1545">
              <w:rPr>
                <w:rFonts w:ascii="Calibri" w:eastAsia="Calibri" w:hAnsi="Calibri" w:cs="Calibri"/>
                <w:spacing w:val="-2"/>
                <w:sz w:val="22"/>
                <w:szCs w:val="22"/>
                <w:lang w:val="en-US"/>
              </w:rPr>
              <w:t>c</w:t>
            </w:r>
            <w:r w:rsidRPr="007D1545">
              <w:rPr>
                <w:rFonts w:ascii="Calibri" w:eastAsia="Calibri" w:hAnsi="Calibri" w:cs="Calibri"/>
                <w:spacing w:val="1"/>
                <w:sz w:val="22"/>
                <w:szCs w:val="22"/>
                <w:lang w:val="en-US"/>
              </w:rPr>
              <w:t>m</w:t>
            </w:r>
            <w:r w:rsidRPr="007D1545">
              <w:rPr>
                <w:rFonts w:ascii="Calibri" w:eastAsia="Calibri" w:hAnsi="Calibri" w:cs="Calibri"/>
                <w:spacing w:val="-1"/>
                <w:sz w:val="22"/>
                <w:szCs w:val="22"/>
                <w:lang w:val="en-US"/>
              </w:rPr>
              <w:t>d</w:t>
            </w:r>
            <w:proofErr w:type="spellEnd"/>
            <w:r w:rsidRPr="007D1545">
              <w:rPr>
                <w:rFonts w:ascii="Calibri" w:eastAsia="Calibri" w:hAnsi="Calibri" w:cs="Calibri"/>
                <w:sz w:val="22"/>
                <w:szCs w:val="22"/>
                <w:lang w:val="en-US"/>
              </w:rPr>
              <w:t>**</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3202EF" w:rsidP="007D1545">
            <w:pPr>
              <w:tabs>
                <w:tab w:val="clear" w:pos="3969"/>
              </w:tabs>
              <w:spacing w:after="0" w:line="260" w:lineRule="exact"/>
              <w:ind w:left="102"/>
              <w:rPr>
                <w:rFonts w:ascii="Calibri" w:eastAsia="Calibri" w:hAnsi="Calibri" w:cs="Calibri"/>
                <w:sz w:val="22"/>
                <w:szCs w:val="22"/>
                <w:lang w:val="en-US"/>
              </w:rPr>
            </w:pPr>
            <w:r>
              <w:rPr>
                <w:rFonts w:ascii="Calibri" w:eastAsia="Calibri" w:hAnsi="Calibri" w:cs="Calibri"/>
                <w:position w:val="1"/>
                <w:sz w:val="22"/>
                <w:szCs w:val="22"/>
                <w:lang w:val="en-US"/>
              </w:rPr>
              <w:t>13</w:t>
            </w:r>
          </w:p>
        </w:tc>
      </w:tr>
      <w:tr w:rsidR="007D1545" w:rsidRPr="007D1545" w:rsidTr="003202EF">
        <w:trPr>
          <w:trHeight w:hRule="exact" w:val="278"/>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A</w:t>
            </w:r>
            <w:r w:rsidRPr="007D1545">
              <w:rPr>
                <w:rFonts w:ascii="Calibri" w:eastAsia="Calibri" w:hAnsi="Calibri" w:cs="Calibri"/>
                <w:spacing w:val="-1"/>
                <w:position w:val="1"/>
                <w:sz w:val="22"/>
                <w:szCs w:val="22"/>
                <w:lang w:val="en-US"/>
              </w:rPr>
              <w:t>p</w:t>
            </w:r>
            <w:r w:rsidRPr="007D1545">
              <w:rPr>
                <w:rFonts w:ascii="Calibri" w:eastAsia="Calibri" w:hAnsi="Calibri" w:cs="Calibri"/>
                <w:position w:val="1"/>
                <w:sz w:val="22"/>
                <w:szCs w:val="22"/>
                <w:lang w:val="en-US"/>
              </w:rPr>
              <w:t>erture size,</w:t>
            </w:r>
            <w:r w:rsidRPr="007D1545">
              <w:rPr>
                <w:rFonts w:ascii="Calibri" w:eastAsia="Calibri" w:hAnsi="Calibri" w:cs="Calibri"/>
                <w:spacing w:val="-2"/>
                <w:position w:val="1"/>
                <w:sz w:val="22"/>
                <w:szCs w:val="22"/>
                <w:lang w:val="en-US"/>
              </w:rPr>
              <w:t xml:space="preserve"> </w:t>
            </w:r>
            <w:r w:rsidRPr="007D1545">
              <w:rPr>
                <w:rFonts w:ascii="Calibri" w:eastAsia="Calibri" w:hAnsi="Calibri" w:cs="Calibri"/>
                <w:spacing w:val="2"/>
                <w:position w:val="1"/>
                <w:sz w:val="22"/>
                <w:szCs w:val="22"/>
                <w:lang w:val="en-US"/>
              </w:rPr>
              <w:t>m</w:t>
            </w:r>
            <w:r w:rsidRPr="007D1545">
              <w:rPr>
                <w:rFonts w:ascii="Calibri" w:eastAsia="Calibri" w:hAnsi="Calibri" w:cs="Calibri"/>
                <w:position w:val="1"/>
                <w:sz w:val="22"/>
                <w:szCs w:val="22"/>
                <w:lang w:val="en-US"/>
              </w:rPr>
              <w:t>d</w:t>
            </w:r>
            <w:r w:rsidRPr="007D1545">
              <w:rPr>
                <w:rFonts w:ascii="Calibri" w:eastAsia="Calibri" w:hAnsi="Calibri" w:cs="Calibri"/>
                <w:spacing w:val="-3"/>
                <w:position w:val="1"/>
                <w:sz w:val="22"/>
                <w:szCs w:val="22"/>
                <w:lang w:val="en-US"/>
              </w:rPr>
              <w:t xml:space="preserve"> </w:t>
            </w:r>
            <w:r w:rsidRPr="007D1545">
              <w:rPr>
                <w:rFonts w:ascii="Calibri" w:eastAsia="Calibri" w:hAnsi="Calibri" w:cs="Calibri"/>
                <w:position w:val="1"/>
                <w:sz w:val="22"/>
                <w:szCs w:val="22"/>
                <w:lang w:val="en-US"/>
              </w:rPr>
              <w:t>x</w:t>
            </w:r>
            <w:r w:rsidRPr="007D1545">
              <w:rPr>
                <w:rFonts w:ascii="Calibri" w:eastAsia="Calibri" w:hAnsi="Calibri" w:cs="Calibri"/>
                <w:spacing w:val="1"/>
                <w:position w:val="1"/>
                <w:sz w:val="22"/>
                <w:szCs w:val="22"/>
                <w:lang w:val="en-US"/>
              </w:rPr>
              <w:t xml:space="preserve"> </w:t>
            </w:r>
            <w:proofErr w:type="spellStart"/>
            <w:r w:rsidRPr="007D1545">
              <w:rPr>
                <w:rFonts w:ascii="Calibri" w:eastAsia="Calibri" w:hAnsi="Calibri" w:cs="Calibri"/>
                <w:spacing w:val="-2"/>
                <w:position w:val="1"/>
                <w:sz w:val="22"/>
                <w:szCs w:val="22"/>
                <w:lang w:val="en-US"/>
              </w:rPr>
              <w:t>c</w:t>
            </w:r>
            <w:r w:rsidRPr="007D1545">
              <w:rPr>
                <w:rFonts w:ascii="Calibri" w:eastAsia="Calibri" w:hAnsi="Calibri" w:cs="Calibri"/>
                <w:spacing w:val="1"/>
                <w:position w:val="1"/>
                <w:sz w:val="22"/>
                <w:szCs w:val="22"/>
                <w:lang w:val="en-US"/>
              </w:rPr>
              <w:t>m</w:t>
            </w:r>
            <w:r w:rsidRPr="007D1545">
              <w:rPr>
                <w:rFonts w:ascii="Calibri" w:eastAsia="Calibri" w:hAnsi="Calibri" w:cs="Calibri"/>
                <w:spacing w:val="-1"/>
                <w:position w:val="1"/>
                <w:sz w:val="22"/>
                <w:szCs w:val="22"/>
                <w:lang w:val="en-US"/>
              </w:rPr>
              <w:t>d</w:t>
            </w:r>
            <w:proofErr w:type="spellEnd"/>
            <w:r w:rsidRPr="007D1545">
              <w:rPr>
                <w:rFonts w:ascii="Calibri" w:eastAsia="Calibri" w:hAnsi="Calibri" w:cs="Calibri"/>
                <w:spacing w:val="-2"/>
                <w:position w:val="1"/>
                <w:sz w:val="22"/>
                <w:szCs w:val="22"/>
                <w:lang w:val="en-US"/>
              </w:rPr>
              <w:t>*</w:t>
            </w:r>
            <w:r w:rsidRPr="007D1545">
              <w:rPr>
                <w:rFonts w:ascii="Calibri" w:eastAsia="Calibri" w:hAnsi="Calibri" w:cs="Calibri"/>
                <w:position w:val="1"/>
                <w:sz w:val="22"/>
                <w:szCs w:val="22"/>
                <w:lang w:val="en-US"/>
              </w:rPr>
              <w:t>*</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m</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x</w:t>
            </w:r>
            <w:r w:rsidRPr="007D1545">
              <w:rPr>
                <w:rFonts w:ascii="Calibri" w:eastAsia="Calibri" w:hAnsi="Calibri" w:cs="Calibri"/>
                <w:spacing w:val="-1"/>
                <w:position w:val="1"/>
                <w:sz w:val="22"/>
                <w:szCs w:val="22"/>
                <w:lang w:val="en-US"/>
              </w:rPr>
              <w:t xml:space="preserve"> m</w:t>
            </w:r>
            <w:r w:rsidRPr="007D1545">
              <w:rPr>
                <w:rFonts w:ascii="Calibri" w:eastAsia="Calibri" w:hAnsi="Calibri" w:cs="Calibri"/>
                <w:position w:val="1"/>
                <w:sz w:val="22"/>
                <w:szCs w:val="22"/>
                <w:lang w:val="en-US"/>
              </w:rPr>
              <w:t>m</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3202EF">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A</w:t>
            </w:r>
            <w:r w:rsidRPr="007D1545">
              <w:rPr>
                <w:rFonts w:ascii="Calibri" w:eastAsia="Calibri" w:hAnsi="Calibri" w:cs="Calibri"/>
                <w:spacing w:val="-1"/>
                <w:position w:val="1"/>
                <w:sz w:val="22"/>
                <w:szCs w:val="22"/>
                <w:lang w:val="en-US"/>
              </w:rPr>
              <w:t>pp</w:t>
            </w:r>
            <w:r w:rsidRPr="007D1545">
              <w:rPr>
                <w:rFonts w:ascii="Calibri" w:eastAsia="Calibri" w:hAnsi="Calibri" w:cs="Calibri"/>
                <w:position w:val="1"/>
                <w:sz w:val="22"/>
                <w:szCs w:val="22"/>
                <w:lang w:val="en-US"/>
              </w:rPr>
              <w:t>r</w:t>
            </w:r>
            <w:r w:rsidRPr="007D1545">
              <w:rPr>
                <w:rFonts w:ascii="Calibri" w:eastAsia="Calibri" w:hAnsi="Calibri" w:cs="Calibri"/>
                <w:spacing w:val="1"/>
                <w:position w:val="1"/>
                <w:sz w:val="22"/>
                <w:szCs w:val="22"/>
                <w:lang w:val="en-US"/>
              </w:rPr>
              <w:t>o</w:t>
            </w:r>
            <w:r w:rsidRPr="007D1545">
              <w:rPr>
                <w:rFonts w:ascii="Calibri" w:eastAsia="Calibri" w:hAnsi="Calibri" w:cs="Calibri"/>
                <w:position w:val="1"/>
                <w:sz w:val="22"/>
                <w:szCs w:val="22"/>
                <w:lang w:val="en-US"/>
              </w:rPr>
              <w:t xml:space="preserve">x. </w:t>
            </w:r>
            <w:r w:rsidR="003202EF">
              <w:rPr>
                <w:rFonts w:ascii="Calibri" w:eastAsia="Calibri" w:hAnsi="Calibri" w:cs="Calibri"/>
                <w:spacing w:val="-1"/>
                <w:position w:val="1"/>
                <w:sz w:val="22"/>
                <w:szCs w:val="22"/>
                <w:lang w:val="en-US"/>
              </w:rPr>
              <w:t>25</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x</w:t>
            </w:r>
            <w:r w:rsidRPr="007D1545">
              <w:rPr>
                <w:rFonts w:ascii="Calibri" w:eastAsia="Calibri" w:hAnsi="Calibri" w:cs="Calibri"/>
                <w:spacing w:val="-1"/>
                <w:position w:val="1"/>
                <w:sz w:val="22"/>
                <w:szCs w:val="22"/>
                <w:lang w:val="en-US"/>
              </w:rPr>
              <w:t xml:space="preserve"> </w:t>
            </w:r>
            <w:r w:rsidR="003202EF">
              <w:rPr>
                <w:rFonts w:ascii="Calibri" w:eastAsia="Calibri" w:hAnsi="Calibri" w:cs="Calibri"/>
                <w:spacing w:val="-1"/>
                <w:position w:val="1"/>
                <w:sz w:val="22"/>
                <w:szCs w:val="22"/>
                <w:lang w:val="en-US"/>
              </w:rPr>
              <w:t>25</w:t>
            </w:r>
          </w:p>
        </w:tc>
      </w:tr>
      <w:tr w:rsidR="007D1545" w:rsidRPr="007D1545" w:rsidTr="003202EF">
        <w:trPr>
          <w:trHeight w:hRule="exact" w:val="302"/>
        </w:trPr>
        <w:tc>
          <w:tcPr>
            <w:tcW w:w="6128" w:type="dxa"/>
            <w:gridSpan w:val="3"/>
            <w:tcBorders>
              <w:top w:val="nil"/>
              <w:left w:val="single" w:sz="6" w:space="0" w:color="000000"/>
              <w:bottom w:val="nil"/>
              <w:right w:val="single" w:sz="6" w:space="0" w:color="000000"/>
            </w:tcBorders>
            <w:hideMark/>
          </w:tcPr>
          <w:p w:rsidR="007D1545" w:rsidRPr="007D1545" w:rsidRDefault="007D1545" w:rsidP="007D1545">
            <w:pPr>
              <w:tabs>
                <w:tab w:val="clear" w:pos="3969"/>
              </w:tabs>
              <w:spacing w:before="4" w:after="0"/>
              <w:ind w:left="102"/>
              <w:rPr>
                <w:rFonts w:ascii="Calibri" w:eastAsia="Calibri" w:hAnsi="Calibri" w:cs="Calibri"/>
                <w:sz w:val="24"/>
                <w:szCs w:val="24"/>
                <w:lang w:val="en-US"/>
              </w:rPr>
            </w:pPr>
            <w:r w:rsidRPr="007D1545">
              <w:rPr>
                <w:rFonts w:ascii="Calibri" w:eastAsia="Calibri" w:hAnsi="Calibri" w:cs="Calibri"/>
                <w:b/>
                <w:i/>
                <w:sz w:val="24"/>
                <w:szCs w:val="24"/>
                <w:lang w:val="en-US"/>
              </w:rPr>
              <w:t>Geo</w:t>
            </w:r>
            <w:r w:rsidRPr="007D1545">
              <w:rPr>
                <w:rFonts w:ascii="Calibri" w:eastAsia="Calibri" w:hAnsi="Calibri" w:cs="Calibri"/>
                <w:b/>
                <w:i/>
                <w:spacing w:val="1"/>
                <w:sz w:val="24"/>
                <w:szCs w:val="24"/>
                <w:lang w:val="en-US"/>
              </w:rPr>
              <w:t>t</w:t>
            </w:r>
            <w:r w:rsidRPr="007D1545">
              <w:rPr>
                <w:rFonts w:ascii="Calibri" w:eastAsia="Calibri" w:hAnsi="Calibri" w:cs="Calibri"/>
                <w:b/>
                <w:i/>
                <w:sz w:val="24"/>
                <w:szCs w:val="24"/>
                <w:lang w:val="en-US"/>
              </w:rPr>
              <w:t>ext</w:t>
            </w:r>
            <w:r w:rsidRPr="007D1545">
              <w:rPr>
                <w:rFonts w:ascii="Calibri" w:eastAsia="Calibri" w:hAnsi="Calibri" w:cs="Calibri"/>
                <w:b/>
                <w:i/>
                <w:spacing w:val="-1"/>
                <w:sz w:val="24"/>
                <w:szCs w:val="24"/>
                <w:lang w:val="en-US"/>
              </w:rPr>
              <w:t>i</w:t>
            </w:r>
            <w:r w:rsidRPr="007D1545">
              <w:rPr>
                <w:rFonts w:ascii="Calibri" w:eastAsia="Calibri" w:hAnsi="Calibri" w:cs="Calibri"/>
                <w:b/>
                <w:i/>
                <w:spacing w:val="1"/>
                <w:sz w:val="24"/>
                <w:szCs w:val="24"/>
                <w:lang w:val="en-US"/>
              </w:rPr>
              <w:t>l</w:t>
            </w:r>
            <w:r w:rsidRPr="007D1545">
              <w:rPr>
                <w:rFonts w:ascii="Calibri" w:eastAsia="Calibri" w:hAnsi="Calibri" w:cs="Calibri"/>
                <w:b/>
                <w:i/>
                <w:sz w:val="24"/>
                <w:szCs w:val="24"/>
                <w:lang w:val="en-US"/>
              </w:rPr>
              <w:t>e</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80" w:lineRule="exact"/>
              <w:ind w:left="102"/>
              <w:rPr>
                <w:rFonts w:ascii="Calibri" w:eastAsia="Calibri" w:hAnsi="Calibri" w:cs="Calibri"/>
                <w:sz w:val="24"/>
                <w:szCs w:val="24"/>
                <w:lang w:val="en-US"/>
              </w:rPr>
            </w:pPr>
            <w:r w:rsidRPr="007D1545">
              <w:rPr>
                <w:rFonts w:ascii="Calibri" w:eastAsia="Calibri" w:hAnsi="Calibri" w:cs="Calibri"/>
                <w:b/>
                <w:i/>
                <w:position w:val="1"/>
                <w:sz w:val="24"/>
                <w:szCs w:val="24"/>
                <w:lang w:val="en-US"/>
              </w:rPr>
              <w:t>1</w:t>
            </w:r>
            <w:r w:rsidRPr="007D1545">
              <w:rPr>
                <w:rFonts w:ascii="Calibri" w:eastAsia="Calibri" w:hAnsi="Calibri" w:cs="Calibri"/>
                <w:b/>
                <w:i/>
                <w:spacing w:val="1"/>
                <w:position w:val="1"/>
                <w:sz w:val="24"/>
                <w:szCs w:val="24"/>
                <w:lang w:val="en-US"/>
              </w:rPr>
              <w:t>5</w:t>
            </w:r>
            <w:r w:rsidRPr="007D1545">
              <w:rPr>
                <w:rFonts w:ascii="Calibri" w:eastAsia="Calibri" w:hAnsi="Calibri" w:cs="Calibri"/>
                <w:b/>
                <w:i/>
                <w:position w:val="1"/>
                <w:sz w:val="24"/>
                <w:szCs w:val="24"/>
                <w:lang w:val="en-US"/>
              </w:rPr>
              <w:t>1</w:t>
            </w:r>
            <w:r w:rsidRPr="007D1545">
              <w:rPr>
                <w:rFonts w:ascii="Calibri" w:eastAsia="Calibri" w:hAnsi="Calibri" w:cs="Calibri"/>
                <w:b/>
                <w:i/>
                <w:spacing w:val="-1"/>
                <w:position w:val="1"/>
                <w:sz w:val="24"/>
                <w:szCs w:val="24"/>
                <w:lang w:val="en-US"/>
              </w:rPr>
              <w:t xml:space="preserve"> </w:t>
            </w:r>
            <w:r w:rsidRPr="007D1545">
              <w:rPr>
                <w:rFonts w:ascii="Calibri" w:eastAsia="Calibri" w:hAnsi="Calibri" w:cs="Calibri"/>
                <w:b/>
                <w:i/>
                <w:position w:val="1"/>
                <w:sz w:val="24"/>
                <w:szCs w:val="24"/>
                <w:lang w:val="en-US"/>
              </w:rPr>
              <w:t>G</w:t>
            </w:r>
            <w:r w:rsidRPr="007D1545">
              <w:rPr>
                <w:rFonts w:ascii="Calibri" w:eastAsia="Calibri" w:hAnsi="Calibri" w:cs="Calibri"/>
                <w:b/>
                <w:i/>
                <w:spacing w:val="-1"/>
                <w:position w:val="1"/>
                <w:sz w:val="24"/>
                <w:szCs w:val="24"/>
                <w:lang w:val="en-US"/>
              </w:rPr>
              <w:t>R</w:t>
            </w:r>
            <w:r w:rsidRPr="007D1545">
              <w:rPr>
                <w:rFonts w:ascii="Calibri" w:eastAsia="Calibri" w:hAnsi="Calibri" w:cs="Calibri"/>
                <w:b/>
                <w:i/>
                <w:position w:val="1"/>
                <w:sz w:val="24"/>
                <w:szCs w:val="24"/>
                <w:lang w:val="en-US"/>
              </w:rPr>
              <w:t>K</w:t>
            </w:r>
            <w:r w:rsidRPr="007D1545">
              <w:rPr>
                <w:rFonts w:ascii="Calibri" w:eastAsia="Calibri" w:hAnsi="Calibri" w:cs="Calibri"/>
                <w:b/>
                <w:i/>
                <w:spacing w:val="1"/>
                <w:position w:val="1"/>
                <w:sz w:val="24"/>
                <w:szCs w:val="24"/>
                <w:lang w:val="en-US"/>
              </w:rPr>
              <w:t xml:space="preserve"> </w:t>
            </w:r>
            <w:r w:rsidRPr="007D1545">
              <w:rPr>
                <w:rFonts w:ascii="Calibri" w:eastAsia="Calibri" w:hAnsi="Calibri" w:cs="Calibri"/>
                <w:b/>
                <w:i/>
                <w:position w:val="1"/>
                <w:sz w:val="24"/>
                <w:szCs w:val="24"/>
                <w:lang w:val="en-US"/>
              </w:rPr>
              <w:t>3</w:t>
            </w:r>
          </w:p>
        </w:tc>
      </w:tr>
      <w:tr w:rsidR="007D1545" w:rsidRPr="007D1545" w:rsidTr="003202EF">
        <w:trPr>
          <w:trHeight w:hRule="exact" w:val="548"/>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Raw</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a</w:t>
            </w:r>
            <w:r w:rsidRPr="007D1545">
              <w:rPr>
                <w:rFonts w:ascii="Calibri" w:eastAsia="Calibri" w:hAnsi="Calibri" w:cs="Calibri"/>
                <w:spacing w:val="-2"/>
                <w:position w:val="1"/>
                <w:sz w:val="22"/>
                <w:szCs w:val="22"/>
                <w:lang w:val="en-US"/>
              </w:rPr>
              <w:t>t</w:t>
            </w:r>
            <w:r w:rsidRPr="007D1545">
              <w:rPr>
                <w:rFonts w:ascii="Calibri" w:eastAsia="Calibri" w:hAnsi="Calibri" w:cs="Calibri"/>
                <w:position w:val="1"/>
                <w:sz w:val="22"/>
                <w:szCs w:val="22"/>
                <w:lang w:val="en-US"/>
              </w:rPr>
              <w:t>erial</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Po</w:t>
            </w:r>
            <w:r w:rsidRPr="007D1545">
              <w:rPr>
                <w:rFonts w:ascii="Calibri" w:eastAsia="Calibri" w:hAnsi="Calibri" w:cs="Calibri"/>
                <w:spacing w:val="-3"/>
                <w:position w:val="1"/>
                <w:sz w:val="22"/>
                <w:szCs w:val="22"/>
                <w:lang w:val="en-US"/>
              </w:rPr>
              <w:t>l</w:t>
            </w:r>
            <w:r w:rsidRPr="007D1545">
              <w:rPr>
                <w:rFonts w:ascii="Calibri" w:eastAsia="Calibri" w:hAnsi="Calibri" w:cs="Calibri"/>
                <w:spacing w:val="1"/>
                <w:position w:val="1"/>
                <w:sz w:val="22"/>
                <w:szCs w:val="22"/>
                <w:lang w:val="en-US"/>
              </w:rPr>
              <w:t>y</w:t>
            </w:r>
            <w:r w:rsidRPr="007D1545">
              <w:rPr>
                <w:rFonts w:ascii="Calibri" w:eastAsia="Calibri" w:hAnsi="Calibri" w:cs="Calibri"/>
                <w:spacing w:val="-1"/>
                <w:position w:val="1"/>
                <w:sz w:val="22"/>
                <w:szCs w:val="22"/>
                <w:lang w:val="en-US"/>
              </w:rPr>
              <w:t>p</w:t>
            </w:r>
            <w:r w:rsidRPr="007D1545">
              <w:rPr>
                <w:rFonts w:ascii="Calibri" w:eastAsia="Calibri" w:hAnsi="Calibri" w:cs="Calibri"/>
                <w:position w:val="1"/>
                <w:sz w:val="22"/>
                <w:szCs w:val="22"/>
                <w:lang w:val="en-US"/>
              </w:rPr>
              <w:t>r</w:t>
            </w:r>
            <w:r w:rsidRPr="007D1545">
              <w:rPr>
                <w:rFonts w:ascii="Calibri" w:eastAsia="Calibri" w:hAnsi="Calibri" w:cs="Calibri"/>
                <w:spacing w:val="1"/>
                <w:position w:val="1"/>
                <w:sz w:val="22"/>
                <w:szCs w:val="22"/>
                <w:lang w:val="en-US"/>
              </w:rPr>
              <w:t>o</w:t>
            </w:r>
            <w:r w:rsidRPr="007D1545">
              <w:rPr>
                <w:rFonts w:ascii="Calibri" w:eastAsia="Calibri" w:hAnsi="Calibri" w:cs="Calibri"/>
                <w:spacing w:val="-3"/>
                <w:position w:val="1"/>
                <w:sz w:val="22"/>
                <w:szCs w:val="22"/>
                <w:lang w:val="en-US"/>
              </w:rPr>
              <w:t>p</w:t>
            </w:r>
            <w:r w:rsidRPr="007D1545">
              <w:rPr>
                <w:rFonts w:ascii="Calibri" w:eastAsia="Calibri" w:hAnsi="Calibri" w:cs="Calibri"/>
                <w:spacing w:val="1"/>
                <w:position w:val="1"/>
                <w:sz w:val="22"/>
                <w:szCs w:val="22"/>
                <w:lang w:val="en-US"/>
              </w:rPr>
              <w:t>y</w:t>
            </w:r>
            <w:r w:rsidRPr="007D1545">
              <w:rPr>
                <w:rFonts w:ascii="Calibri" w:eastAsia="Calibri" w:hAnsi="Calibri" w:cs="Calibri"/>
                <w:position w:val="1"/>
                <w:sz w:val="22"/>
                <w:szCs w:val="22"/>
                <w:lang w:val="en-US"/>
              </w:rPr>
              <w:t>le</w:t>
            </w:r>
            <w:r w:rsidRPr="007D1545">
              <w:rPr>
                <w:rFonts w:ascii="Calibri" w:eastAsia="Calibri" w:hAnsi="Calibri" w:cs="Calibri"/>
                <w:spacing w:val="-1"/>
                <w:position w:val="1"/>
                <w:sz w:val="22"/>
                <w:szCs w:val="22"/>
                <w:lang w:val="en-US"/>
              </w:rPr>
              <w:t>n</w:t>
            </w:r>
            <w:r w:rsidRPr="007D1545">
              <w:rPr>
                <w:rFonts w:ascii="Calibri" w:eastAsia="Calibri" w:hAnsi="Calibri" w:cs="Calibri"/>
                <w:position w:val="1"/>
                <w:sz w:val="22"/>
                <w:szCs w:val="22"/>
                <w:lang w:val="en-US"/>
              </w:rPr>
              <w:t>e</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w:t>
            </w:r>
            <w:r w:rsidRPr="007D1545">
              <w:rPr>
                <w:rFonts w:ascii="Calibri" w:eastAsia="Calibri" w:hAnsi="Calibri" w:cs="Calibri"/>
                <w:spacing w:val="-1"/>
                <w:position w:val="1"/>
                <w:sz w:val="22"/>
                <w:szCs w:val="22"/>
                <w:lang w:val="en-US"/>
              </w:rPr>
              <w:t>P</w:t>
            </w:r>
            <w:r w:rsidRPr="007D1545">
              <w:rPr>
                <w:rFonts w:ascii="Calibri" w:eastAsia="Calibri" w:hAnsi="Calibri" w:cs="Calibri"/>
                <w:spacing w:val="1"/>
                <w:position w:val="1"/>
                <w:sz w:val="22"/>
                <w:szCs w:val="22"/>
                <w:lang w:val="en-US"/>
              </w:rPr>
              <w:t>P</w:t>
            </w:r>
            <w:r w:rsidRPr="007D1545">
              <w:rPr>
                <w:rFonts w:ascii="Calibri" w:eastAsia="Calibri" w:hAnsi="Calibri" w:cs="Calibri"/>
                <w:position w:val="1"/>
                <w:sz w:val="22"/>
                <w:szCs w:val="22"/>
                <w:lang w:val="en-US"/>
              </w:rPr>
              <w:t>),</w:t>
            </w:r>
          </w:p>
          <w:p w:rsidR="007D1545" w:rsidRPr="007D1545" w:rsidRDefault="007D1545" w:rsidP="007D1545">
            <w:pPr>
              <w:tabs>
                <w:tab w:val="clear" w:pos="3969"/>
              </w:tabs>
              <w:spacing w:after="0"/>
              <w:ind w:left="102"/>
              <w:rPr>
                <w:rFonts w:ascii="Calibri" w:eastAsia="Calibri" w:hAnsi="Calibri" w:cs="Calibri"/>
                <w:sz w:val="22"/>
                <w:szCs w:val="22"/>
                <w:lang w:val="en-US"/>
              </w:rPr>
            </w:pPr>
            <w:r w:rsidRPr="007D1545">
              <w:rPr>
                <w:rFonts w:ascii="Calibri" w:eastAsia="Calibri" w:hAnsi="Calibri" w:cs="Calibri"/>
                <w:sz w:val="22"/>
                <w:szCs w:val="22"/>
                <w:lang w:val="en-US"/>
              </w:rPr>
              <w:t>white</w:t>
            </w:r>
          </w:p>
        </w:tc>
      </w:tr>
      <w:tr w:rsidR="007D1545" w:rsidRPr="007D1545" w:rsidTr="003202EF">
        <w:trPr>
          <w:trHeight w:hRule="exact" w:val="278"/>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ass p</w:t>
            </w:r>
            <w:r w:rsidRPr="007D1545">
              <w:rPr>
                <w:rFonts w:ascii="Calibri" w:eastAsia="Calibri" w:hAnsi="Calibri" w:cs="Calibri"/>
                <w:spacing w:val="-2"/>
                <w:position w:val="1"/>
                <w:sz w:val="22"/>
                <w:szCs w:val="22"/>
                <w:lang w:val="en-US"/>
              </w:rPr>
              <w:t>e</w:t>
            </w:r>
            <w:r w:rsidRPr="007D1545">
              <w:rPr>
                <w:rFonts w:ascii="Calibri" w:eastAsia="Calibri" w:hAnsi="Calibri" w:cs="Calibri"/>
                <w:position w:val="1"/>
                <w:sz w:val="22"/>
                <w:szCs w:val="22"/>
                <w:lang w:val="en-US"/>
              </w:rPr>
              <w:t>r u</w:t>
            </w:r>
            <w:r w:rsidRPr="007D1545">
              <w:rPr>
                <w:rFonts w:ascii="Calibri" w:eastAsia="Calibri" w:hAnsi="Calibri" w:cs="Calibri"/>
                <w:spacing w:val="-1"/>
                <w:position w:val="1"/>
                <w:sz w:val="22"/>
                <w:szCs w:val="22"/>
                <w:lang w:val="en-US"/>
              </w:rPr>
              <w:t>n</w:t>
            </w:r>
            <w:r w:rsidRPr="007D1545">
              <w:rPr>
                <w:rFonts w:ascii="Calibri" w:eastAsia="Calibri" w:hAnsi="Calibri" w:cs="Calibri"/>
                <w:position w:val="1"/>
                <w:sz w:val="22"/>
                <w:szCs w:val="22"/>
                <w:lang w:val="en-US"/>
              </w:rPr>
              <w:t>it a</w:t>
            </w:r>
            <w:r w:rsidRPr="007D1545">
              <w:rPr>
                <w:rFonts w:ascii="Calibri" w:eastAsia="Calibri" w:hAnsi="Calibri" w:cs="Calibri"/>
                <w:spacing w:val="-2"/>
                <w:position w:val="1"/>
                <w:sz w:val="22"/>
                <w:szCs w:val="22"/>
                <w:lang w:val="en-US"/>
              </w:rPr>
              <w:t>r</w:t>
            </w:r>
            <w:r w:rsidRPr="007D1545">
              <w:rPr>
                <w:rFonts w:ascii="Calibri" w:eastAsia="Calibri" w:hAnsi="Calibri" w:cs="Calibri"/>
                <w:position w:val="1"/>
                <w:sz w:val="22"/>
                <w:szCs w:val="22"/>
                <w:lang w:val="en-US"/>
              </w:rPr>
              <w:t>ea</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g</w:t>
            </w:r>
            <w:r w:rsidRPr="007D1545">
              <w:rPr>
                <w:rFonts w:ascii="Calibri" w:eastAsia="Calibri" w:hAnsi="Calibri" w:cs="Calibri"/>
                <w:spacing w:val="1"/>
                <w:position w:val="1"/>
                <w:sz w:val="22"/>
                <w:szCs w:val="22"/>
                <w:lang w:val="en-US"/>
              </w:rPr>
              <w:t>/</w:t>
            </w:r>
            <w:r w:rsidRPr="007D1545">
              <w:rPr>
                <w:rFonts w:ascii="Calibri" w:eastAsia="Calibri" w:hAnsi="Calibri" w:cs="Calibri"/>
                <w:spacing w:val="2"/>
                <w:position w:val="1"/>
                <w:sz w:val="22"/>
                <w:szCs w:val="22"/>
                <w:lang w:val="en-US"/>
              </w:rPr>
              <w:t>m</w:t>
            </w:r>
            <w:r w:rsidRPr="007D1545">
              <w:rPr>
                <w:rFonts w:ascii="Calibri" w:eastAsia="Calibri" w:hAnsi="Calibri" w:cs="Calibri"/>
                <w:position w:val="1"/>
                <w:sz w:val="22"/>
                <w:szCs w:val="22"/>
                <w:lang w:val="en-US"/>
              </w:rPr>
              <w:t>²</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w:t>
            </w:r>
            <w:r w:rsidRPr="007D1545">
              <w:rPr>
                <w:rFonts w:ascii="Calibri" w:eastAsia="Calibri" w:hAnsi="Calibri" w:cs="Calibri"/>
                <w:spacing w:val="1"/>
                <w:position w:val="1"/>
                <w:sz w:val="22"/>
                <w:szCs w:val="22"/>
                <w:lang w:val="en-US"/>
              </w:rPr>
              <w:t>1</w:t>
            </w:r>
            <w:r w:rsidRPr="007D1545">
              <w:rPr>
                <w:rFonts w:ascii="Calibri" w:eastAsia="Calibri" w:hAnsi="Calibri" w:cs="Calibri"/>
                <w:spacing w:val="-2"/>
                <w:position w:val="1"/>
                <w:sz w:val="22"/>
                <w:szCs w:val="22"/>
                <w:lang w:val="en-US"/>
              </w:rPr>
              <w:t>5</w:t>
            </w:r>
            <w:r w:rsidRPr="007D1545">
              <w:rPr>
                <w:rFonts w:ascii="Calibri" w:eastAsia="Calibri" w:hAnsi="Calibri" w:cs="Calibri"/>
                <w:position w:val="1"/>
                <w:sz w:val="22"/>
                <w:szCs w:val="22"/>
                <w:lang w:val="en-US"/>
              </w:rPr>
              <w:t>0</w:t>
            </w:r>
          </w:p>
        </w:tc>
      </w:tr>
      <w:tr w:rsidR="007D1545" w:rsidRPr="007D1545" w:rsidTr="003202EF">
        <w:trPr>
          <w:trHeight w:hRule="exact" w:val="547"/>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 xml:space="preserve">ax. </w:t>
            </w:r>
            <w:r w:rsidRPr="007D1545">
              <w:rPr>
                <w:rFonts w:ascii="Calibri" w:eastAsia="Calibri" w:hAnsi="Calibri" w:cs="Calibri"/>
                <w:spacing w:val="-2"/>
                <w:position w:val="1"/>
                <w:sz w:val="22"/>
                <w:szCs w:val="22"/>
                <w:lang w:val="en-US"/>
              </w:rPr>
              <w:t>t</w:t>
            </w:r>
            <w:r w:rsidRPr="007D1545">
              <w:rPr>
                <w:rFonts w:ascii="Calibri" w:eastAsia="Calibri" w:hAnsi="Calibri" w:cs="Calibri"/>
                <w:position w:val="1"/>
                <w:sz w:val="22"/>
                <w:szCs w:val="22"/>
                <w:lang w:val="en-US"/>
              </w:rPr>
              <w:t>ensi</w:t>
            </w:r>
            <w:r w:rsidRPr="007D1545">
              <w:rPr>
                <w:rFonts w:ascii="Calibri" w:eastAsia="Calibri" w:hAnsi="Calibri" w:cs="Calibri"/>
                <w:spacing w:val="-1"/>
                <w:position w:val="1"/>
                <w:sz w:val="22"/>
                <w:szCs w:val="22"/>
                <w:lang w:val="en-US"/>
              </w:rPr>
              <w:t>l</w:t>
            </w:r>
            <w:r w:rsidRPr="007D1545">
              <w:rPr>
                <w:rFonts w:ascii="Calibri" w:eastAsia="Calibri" w:hAnsi="Calibri" w:cs="Calibri"/>
                <w:position w:val="1"/>
                <w:sz w:val="22"/>
                <w:szCs w:val="22"/>
                <w:lang w:val="en-US"/>
              </w:rPr>
              <w:t>e</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str</w:t>
            </w:r>
            <w:r w:rsidRPr="007D1545">
              <w:rPr>
                <w:rFonts w:ascii="Calibri" w:eastAsia="Calibri" w:hAnsi="Calibri" w:cs="Calibri"/>
                <w:spacing w:val="1"/>
                <w:position w:val="1"/>
                <w:sz w:val="22"/>
                <w:szCs w:val="22"/>
                <w:lang w:val="en-US"/>
              </w:rPr>
              <w:t>e</w:t>
            </w:r>
            <w:r w:rsidRPr="007D1545">
              <w:rPr>
                <w:rFonts w:ascii="Calibri" w:eastAsia="Calibri" w:hAnsi="Calibri" w:cs="Calibri"/>
                <w:spacing w:val="-1"/>
                <w:position w:val="1"/>
                <w:sz w:val="22"/>
                <w:szCs w:val="22"/>
                <w:lang w:val="en-US"/>
              </w:rPr>
              <w:t>ng</w:t>
            </w:r>
            <w:r w:rsidRPr="007D1545">
              <w:rPr>
                <w:rFonts w:ascii="Calibri" w:eastAsia="Calibri" w:hAnsi="Calibri" w:cs="Calibri"/>
                <w:position w:val="1"/>
                <w:sz w:val="22"/>
                <w:szCs w:val="22"/>
                <w:lang w:val="en-US"/>
              </w:rPr>
              <w:t>th,</w:t>
            </w:r>
            <w:r w:rsidRPr="007D1545">
              <w:rPr>
                <w:rFonts w:ascii="Calibri" w:eastAsia="Calibri" w:hAnsi="Calibri" w:cs="Calibri"/>
                <w:spacing w:val="-2"/>
                <w:position w:val="1"/>
                <w:sz w:val="22"/>
                <w:szCs w:val="22"/>
                <w:lang w:val="en-US"/>
              </w:rPr>
              <w:t xml:space="preserve"> </w:t>
            </w: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d</w:t>
            </w:r>
            <w:r w:rsidRPr="007D1545">
              <w:rPr>
                <w:rFonts w:ascii="Calibri" w:eastAsia="Calibri" w:hAnsi="Calibri" w:cs="Calibri"/>
                <w:spacing w:val="-3"/>
                <w:position w:val="1"/>
                <w:sz w:val="22"/>
                <w:szCs w:val="22"/>
                <w:lang w:val="en-US"/>
              </w:rPr>
              <w:t xml:space="preserve"> </w:t>
            </w:r>
            <w:r w:rsidRPr="007D1545">
              <w:rPr>
                <w:rFonts w:ascii="Calibri" w:eastAsia="Calibri" w:hAnsi="Calibri" w:cs="Calibri"/>
                <w:position w:val="1"/>
                <w:sz w:val="22"/>
                <w:szCs w:val="22"/>
                <w:lang w:val="en-US"/>
              </w:rPr>
              <w:t>/</w:t>
            </w:r>
          </w:p>
          <w:p w:rsidR="007D1545" w:rsidRPr="007D1545" w:rsidRDefault="007D1545" w:rsidP="007D1545">
            <w:pPr>
              <w:tabs>
                <w:tab w:val="clear" w:pos="3969"/>
              </w:tabs>
              <w:spacing w:after="0"/>
              <w:ind w:left="102"/>
              <w:rPr>
                <w:rFonts w:ascii="Calibri" w:eastAsia="Calibri" w:hAnsi="Calibri" w:cs="Calibri"/>
                <w:sz w:val="22"/>
                <w:szCs w:val="22"/>
                <w:lang w:val="en-US"/>
              </w:rPr>
            </w:pPr>
            <w:proofErr w:type="spellStart"/>
            <w:r w:rsidRPr="007D1545">
              <w:rPr>
                <w:rFonts w:ascii="Calibri" w:eastAsia="Calibri" w:hAnsi="Calibri" w:cs="Calibri"/>
                <w:sz w:val="22"/>
                <w:szCs w:val="22"/>
                <w:lang w:val="en-US"/>
              </w:rPr>
              <w:t>c</w:t>
            </w:r>
            <w:r w:rsidRPr="007D1545">
              <w:rPr>
                <w:rFonts w:ascii="Calibri" w:eastAsia="Calibri" w:hAnsi="Calibri" w:cs="Calibri"/>
                <w:spacing w:val="1"/>
                <w:sz w:val="22"/>
                <w:szCs w:val="22"/>
                <w:lang w:val="en-US"/>
              </w:rPr>
              <w:t>m</w:t>
            </w:r>
            <w:r w:rsidRPr="007D1545">
              <w:rPr>
                <w:rFonts w:ascii="Calibri" w:eastAsia="Calibri" w:hAnsi="Calibri" w:cs="Calibri"/>
                <w:spacing w:val="-1"/>
                <w:sz w:val="22"/>
                <w:szCs w:val="22"/>
                <w:lang w:val="en-US"/>
              </w:rPr>
              <w:t>d</w:t>
            </w:r>
            <w:proofErr w:type="spellEnd"/>
            <w:r w:rsidRPr="007D1545">
              <w:rPr>
                <w:rFonts w:ascii="Calibri" w:eastAsia="Calibri" w:hAnsi="Calibri" w:cs="Calibri"/>
                <w:spacing w:val="-2"/>
                <w:sz w:val="22"/>
                <w:szCs w:val="22"/>
                <w:lang w:val="en-US"/>
              </w:rPr>
              <w:t>*</w:t>
            </w:r>
            <w:r w:rsidRPr="007D1545">
              <w:rPr>
                <w:rFonts w:ascii="Calibri" w:eastAsia="Calibri" w:hAnsi="Calibri" w:cs="Calibri"/>
                <w:sz w:val="22"/>
                <w:szCs w:val="22"/>
                <w:lang w:val="en-US"/>
              </w:rPr>
              <w:t>*</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roofErr w:type="spellStart"/>
            <w:r w:rsidRPr="007D1545">
              <w:rPr>
                <w:rFonts w:ascii="Calibri" w:eastAsia="Calibri" w:hAnsi="Calibri" w:cs="Calibri"/>
                <w:position w:val="1"/>
                <w:sz w:val="22"/>
                <w:szCs w:val="22"/>
                <w:lang w:val="en-US"/>
              </w:rPr>
              <w:t>kN</w:t>
            </w:r>
            <w:proofErr w:type="spellEnd"/>
            <w:r w:rsidRPr="007D1545">
              <w:rPr>
                <w:rFonts w:ascii="Calibri" w:eastAsia="Calibri" w:hAnsi="Calibri" w:cs="Calibri"/>
                <w:spacing w:val="-1"/>
                <w:position w:val="1"/>
                <w:sz w:val="22"/>
                <w:szCs w:val="22"/>
                <w:lang w:val="en-US"/>
              </w:rPr>
              <w:t>/</w:t>
            </w:r>
            <w:r w:rsidRPr="007D1545">
              <w:rPr>
                <w:rFonts w:ascii="Calibri" w:eastAsia="Calibri" w:hAnsi="Calibri" w:cs="Calibri"/>
                <w:position w:val="1"/>
                <w:sz w:val="22"/>
                <w:szCs w:val="22"/>
                <w:lang w:val="en-US"/>
              </w:rPr>
              <w:t>m</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7</w:t>
            </w:r>
            <w:r w:rsidRPr="007D1545">
              <w:rPr>
                <w:rFonts w:ascii="Calibri" w:eastAsia="Calibri" w:hAnsi="Calibri" w:cs="Calibri"/>
                <w:position w:val="1"/>
                <w:sz w:val="22"/>
                <w:szCs w:val="22"/>
                <w:lang w:val="en-US"/>
              </w:rPr>
              <w:t>.5</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spacing w:val="1"/>
                <w:position w:val="1"/>
                <w:sz w:val="22"/>
                <w:szCs w:val="22"/>
                <w:lang w:val="en-US"/>
              </w:rPr>
              <w:t>11</w:t>
            </w:r>
            <w:r w:rsidRPr="007D1545">
              <w:rPr>
                <w:rFonts w:ascii="Calibri" w:eastAsia="Calibri" w:hAnsi="Calibri" w:cs="Calibri"/>
                <w:spacing w:val="-3"/>
                <w:position w:val="1"/>
                <w:sz w:val="22"/>
                <w:szCs w:val="22"/>
                <w:lang w:val="en-US"/>
              </w:rPr>
              <w:t>.</w:t>
            </w:r>
            <w:r w:rsidRPr="007D1545">
              <w:rPr>
                <w:rFonts w:ascii="Calibri" w:eastAsia="Calibri" w:hAnsi="Calibri" w:cs="Calibri"/>
                <w:position w:val="1"/>
                <w:sz w:val="22"/>
                <w:szCs w:val="22"/>
                <w:lang w:val="en-US"/>
              </w:rPr>
              <w:t>0</w:t>
            </w:r>
          </w:p>
        </w:tc>
      </w:tr>
      <w:tr w:rsidR="007D1545" w:rsidRPr="007D1545" w:rsidTr="003202EF">
        <w:trPr>
          <w:trHeight w:hRule="exact" w:val="547"/>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El</w:t>
            </w:r>
            <w:r w:rsidRPr="007D1545">
              <w:rPr>
                <w:rFonts w:ascii="Calibri" w:eastAsia="Calibri" w:hAnsi="Calibri" w:cs="Calibri"/>
                <w:spacing w:val="1"/>
                <w:position w:val="1"/>
                <w:sz w:val="22"/>
                <w:szCs w:val="22"/>
                <w:lang w:val="en-US"/>
              </w:rPr>
              <w:t>o</w:t>
            </w:r>
            <w:r w:rsidRPr="007D1545">
              <w:rPr>
                <w:rFonts w:ascii="Calibri" w:eastAsia="Calibri" w:hAnsi="Calibri" w:cs="Calibri"/>
                <w:spacing w:val="-1"/>
                <w:position w:val="1"/>
                <w:sz w:val="22"/>
                <w:szCs w:val="22"/>
                <w:lang w:val="en-US"/>
              </w:rPr>
              <w:t>ng</w:t>
            </w:r>
            <w:r w:rsidRPr="007D1545">
              <w:rPr>
                <w:rFonts w:ascii="Calibri" w:eastAsia="Calibri" w:hAnsi="Calibri" w:cs="Calibri"/>
                <w:position w:val="1"/>
                <w:sz w:val="22"/>
                <w:szCs w:val="22"/>
                <w:lang w:val="en-US"/>
              </w:rPr>
              <w:t>at</w:t>
            </w:r>
            <w:r w:rsidRPr="007D1545">
              <w:rPr>
                <w:rFonts w:ascii="Calibri" w:eastAsia="Calibri" w:hAnsi="Calibri" w:cs="Calibri"/>
                <w:spacing w:val="-2"/>
                <w:position w:val="1"/>
                <w:sz w:val="22"/>
                <w:szCs w:val="22"/>
                <w:lang w:val="en-US"/>
              </w:rPr>
              <w:t>i</w:t>
            </w:r>
            <w:r w:rsidRPr="007D1545">
              <w:rPr>
                <w:rFonts w:ascii="Calibri" w:eastAsia="Calibri" w:hAnsi="Calibri" w:cs="Calibri"/>
                <w:spacing w:val="1"/>
                <w:position w:val="1"/>
                <w:sz w:val="22"/>
                <w:szCs w:val="22"/>
                <w:lang w:val="en-US"/>
              </w:rPr>
              <w:t>o</w:t>
            </w:r>
            <w:r w:rsidRPr="007D1545">
              <w:rPr>
                <w:rFonts w:ascii="Calibri" w:eastAsia="Calibri" w:hAnsi="Calibri" w:cs="Calibri"/>
                <w:position w:val="1"/>
                <w:sz w:val="22"/>
                <w:szCs w:val="22"/>
                <w:lang w:val="en-US"/>
              </w:rPr>
              <w:t>n</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at</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ax.</w:t>
            </w:r>
            <w:r w:rsidRPr="007D1545">
              <w:rPr>
                <w:rFonts w:ascii="Calibri" w:eastAsia="Calibri" w:hAnsi="Calibri" w:cs="Calibri"/>
                <w:spacing w:val="-3"/>
                <w:position w:val="1"/>
                <w:sz w:val="22"/>
                <w:szCs w:val="22"/>
                <w:lang w:val="en-US"/>
              </w:rPr>
              <w:t xml:space="preserve"> </w:t>
            </w:r>
            <w:r w:rsidRPr="007D1545">
              <w:rPr>
                <w:rFonts w:ascii="Calibri" w:eastAsia="Calibri" w:hAnsi="Calibri" w:cs="Calibri"/>
                <w:spacing w:val="1"/>
                <w:position w:val="1"/>
                <w:sz w:val="22"/>
                <w:szCs w:val="22"/>
                <w:lang w:val="en-US"/>
              </w:rPr>
              <w:t>t</w:t>
            </w:r>
            <w:r w:rsidRPr="007D1545">
              <w:rPr>
                <w:rFonts w:ascii="Calibri" w:eastAsia="Calibri" w:hAnsi="Calibri" w:cs="Calibri"/>
                <w:position w:val="1"/>
                <w:sz w:val="22"/>
                <w:szCs w:val="22"/>
                <w:lang w:val="en-US"/>
              </w:rPr>
              <w:t>ensi</w:t>
            </w:r>
            <w:r w:rsidRPr="007D1545">
              <w:rPr>
                <w:rFonts w:ascii="Calibri" w:eastAsia="Calibri" w:hAnsi="Calibri" w:cs="Calibri"/>
                <w:spacing w:val="-3"/>
                <w:position w:val="1"/>
                <w:sz w:val="22"/>
                <w:szCs w:val="22"/>
                <w:lang w:val="en-US"/>
              </w:rPr>
              <w:t>l</w:t>
            </w:r>
            <w:r w:rsidRPr="007D1545">
              <w:rPr>
                <w:rFonts w:ascii="Calibri" w:eastAsia="Calibri" w:hAnsi="Calibri" w:cs="Calibri"/>
                <w:position w:val="1"/>
                <w:sz w:val="22"/>
                <w:szCs w:val="22"/>
                <w:lang w:val="en-US"/>
              </w:rPr>
              <w:t>e</w:t>
            </w:r>
          </w:p>
          <w:p w:rsidR="007D1545" w:rsidRPr="007D1545" w:rsidRDefault="007D1545" w:rsidP="007D1545">
            <w:pPr>
              <w:tabs>
                <w:tab w:val="clear" w:pos="3969"/>
              </w:tabs>
              <w:spacing w:after="0"/>
              <w:ind w:left="102"/>
              <w:rPr>
                <w:rFonts w:ascii="Calibri" w:eastAsia="Calibri" w:hAnsi="Calibri" w:cs="Calibri"/>
                <w:sz w:val="22"/>
                <w:szCs w:val="22"/>
                <w:lang w:val="en-US"/>
              </w:rPr>
            </w:pPr>
            <w:r w:rsidRPr="007D1545">
              <w:rPr>
                <w:rFonts w:ascii="Calibri" w:eastAsia="Calibri" w:hAnsi="Calibri" w:cs="Calibri"/>
                <w:sz w:val="22"/>
                <w:szCs w:val="22"/>
                <w:lang w:val="en-US"/>
              </w:rPr>
              <w:t>str</w:t>
            </w:r>
            <w:r w:rsidRPr="007D1545">
              <w:rPr>
                <w:rFonts w:ascii="Calibri" w:eastAsia="Calibri" w:hAnsi="Calibri" w:cs="Calibri"/>
                <w:spacing w:val="1"/>
                <w:sz w:val="22"/>
                <w:szCs w:val="22"/>
                <w:lang w:val="en-US"/>
              </w:rPr>
              <w:t>e</w:t>
            </w:r>
            <w:r w:rsidRPr="007D1545">
              <w:rPr>
                <w:rFonts w:ascii="Calibri" w:eastAsia="Calibri" w:hAnsi="Calibri" w:cs="Calibri"/>
                <w:spacing w:val="-1"/>
                <w:sz w:val="22"/>
                <w:szCs w:val="22"/>
                <w:lang w:val="en-US"/>
              </w:rPr>
              <w:t>ng</w:t>
            </w:r>
            <w:r w:rsidRPr="007D1545">
              <w:rPr>
                <w:rFonts w:ascii="Calibri" w:eastAsia="Calibri" w:hAnsi="Calibri" w:cs="Calibri"/>
                <w:sz w:val="22"/>
                <w:szCs w:val="22"/>
                <w:lang w:val="en-US"/>
              </w:rPr>
              <w:t>th,</w:t>
            </w:r>
            <w:r w:rsidRPr="007D1545">
              <w:rPr>
                <w:rFonts w:ascii="Calibri" w:eastAsia="Calibri" w:hAnsi="Calibri" w:cs="Calibri"/>
                <w:spacing w:val="-2"/>
                <w:sz w:val="22"/>
                <w:szCs w:val="22"/>
                <w:lang w:val="en-US"/>
              </w:rPr>
              <w:t xml:space="preserve"> </w:t>
            </w:r>
            <w:r w:rsidRPr="007D1545">
              <w:rPr>
                <w:rFonts w:ascii="Calibri" w:eastAsia="Calibri" w:hAnsi="Calibri" w:cs="Calibri"/>
                <w:spacing w:val="1"/>
                <w:sz w:val="22"/>
                <w:szCs w:val="22"/>
                <w:lang w:val="en-US"/>
              </w:rPr>
              <w:t>m</w:t>
            </w:r>
            <w:r w:rsidRPr="007D1545">
              <w:rPr>
                <w:rFonts w:ascii="Calibri" w:eastAsia="Calibri" w:hAnsi="Calibri" w:cs="Calibri"/>
                <w:sz w:val="22"/>
                <w:szCs w:val="22"/>
                <w:lang w:val="en-US"/>
              </w:rPr>
              <w:t>d</w:t>
            </w:r>
            <w:r w:rsidRPr="007D1545">
              <w:rPr>
                <w:rFonts w:ascii="Calibri" w:eastAsia="Calibri" w:hAnsi="Calibri" w:cs="Calibri"/>
                <w:spacing w:val="-3"/>
                <w:sz w:val="22"/>
                <w:szCs w:val="22"/>
                <w:lang w:val="en-US"/>
              </w:rPr>
              <w:t xml:space="preserve"> </w:t>
            </w:r>
            <w:r w:rsidRPr="007D1545">
              <w:rPr>
                <w:rFonts w:ascii="Calibri" w:eastAsia="Calibri" w:hAnsi="Calibri" w:cs="Calibri"/>
                <w:sz w:val="22"/>
                <w:szCs w:val="22"/>
                <w:lang w:val="en-US"/>
              </w:rPr>
              <w:t>/</w:t>
            </w:r>
            <w:r w:rsidRPr="007D1545">
              <w:rPr>
                <w:rFonts w:ascii="Calibri" w:eastAsia="Calibri" w:hAnsi="Calibri" w:cs="Calibri"/>
                <w:spacing w:val="1"/>
                <w:sz w:val="22"/>
                <w:szCs w:val="22"/>
                <w:lang w:val="en-US"/>
              </w:rPr>
              <w:t xml:space="preserve"> </w:t>
            </w:r>
            <w:proofErr w:type="spellStart"/>
            <w:r w:rsidRPr="007D1545">
              <w:rPr>
                <w:rFonts w:ascii="Calibri" w:eastAsia="Calibri" w:hAnsi="Calibri" w:cs="Calibri"/>
                <w:spacing w:val="-2"/>
                <w:sz w:val="22"/>
                <w:szCs w:val="22"/>
                <w:lang w:val="en-US"/>
              </w:rPr>
              <w:t>c</w:t>
            </w:r>
            <w:r w:rsidRPr="007D1545">
              <w:rPr>
                <w:rFonts w:ascii="Calibri" w:eastAsia="Calibri" w:hAnsi="Calibri" w:cs="Calibri"/>
                <w:spacing w:val="1"/>
                <w:sz w:val="22"/>
                <w:szCs w:val="22"/>
                <w:lang w:val="en-US"/>
              </w:rPr>
              <w:t>m</w:t>
            </w:r>
            <w:r w:rsidRPr="007D1545">
              <w:rPr>
                <w:rFonts w:ascii="Calibri" w:eastAsia="Calibri" w:hAnsi="Calibri" w:cs="Calibri"/>
                <w:spacing w:val="-1"/>
                <w:sz w:val="22"/>
                <w:szCs w:val="22"/>
                <w:lang w:val="en-US"/>
              </w:rPr>
              <w:t>d</w:t>
            </w:r>
            <w:proofErr w:type="spellEnd"/>
            <w:r w:rsidRPr="007D1545">
              <w:rPr>
                <w:rFonts w:ascii="Calibri" w:eastAsia="Calibri" w:hAnsi="Calibri" w:cs="Calibri"/>
                <w:sz w:val="22"/>
                <w:szCs w:val="22"/>
                <w:lang w:val="en-US"/>
              </w:rPr>
              <w:t>**</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3202EF" w:rsidP="007D1545">
            <w:pPr>
              <w:tabs>
                <w:tab w:val="clear" w:pos="3969"/>
              </w:tabs>
              <w:spacing w:after="0" w:line="260" w:lineRule="exact"/>
              <w:ind w:left="102"/>
              <w:rPr>
                <w:rFonts w:ascii="Calibri" w:eastAsia="Calibri" w:hAnsi="Calibri" w:cs="Calibri"/>
                <w:sz w:val="22"/>
                <w:szCs w:val="22"/>
                <w:lang w:val="en-US"/>
              </w:rPr>
            </w:pPr>
            <w:r>
              <w:rPr>
                <w:rFonts w:ascii="Calibri" w:eastAsia="Calibri" w:hAnsi="Calibri" w:cs="Calibri"/>
                <w:spacing w:val="1"/>
                <w:position w:val="1"/>
                <w:sz w:val="22"/>
                <w:szCs w:val="22"/>
                <w:lang w:val="en-US"/>
              </w:rPr>
              <w:t>40-80</w:t>
            </w:r>
          </w:p>
        </w:tc>
      </w:tr>
      <w:tr w:rsidR="007D1545" w:rsidRPr="007D1545" w:rsidTr="003202EF">
        <w:trPr>
          <w:trHeight w:hRule="exact" w:val="278"/>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P</w:t>
            </w:r>
            <w:r w:rsidRPr="007D1545">
              <w:rPr>
                <w:rFonts w:ascii="Calibri" w:eastAsia="Calibri" w:hAnsi="Calibri" w:cs="Calibri"/>
                <w:spacing w:val="-1"/>
                <w:position w:val="1"/>
                <w:sz w:val="22"/>
                <w:szCs w:val="22"/>
                <w:lang w:val="en-US"/>
              </w:rPr>
              <w:t>un</w:t>
            </w:r>
            <w:r w:rsidRPr="007D1545">
              <w:rPr>
                <w:rFonts w:ascii="Calibri" w:eastAsia="Calibri" w:hAnsi="Calibri" w:cs="Calibri"/>
                <w:position w:val="1"/>
                <w:sz w:val="22"/>
                <w:szCs w:val="22"/>
                <w:lang w:val="en-US"/>
              </w:rPr>
              <w:t>cture</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spacing w:val="-3"/>
                <w:position w:val="1"/>
                <w:sz w:val="22"/>
                <w:szCs w:val="22"/>
                <w:lang w:val="en-US"/>
              </w:rPr>
              <w:t>f</w:t>
            </w:r>
            <w:r w:rsidRPr="007D1545">
              <w:rPr>
                <w:rFonts w:ascii="Calibri" w:eastAsia="Calibri" w:hAnsi="Calibri" w:cs="Calibri"/>
                <w:spacing w:val="1"/>
                <w:position w:val="1"/>
                <w:sz w:val="22"/>
                <w:szCs w:val="22"/>
                <w:lang w:val="en-US"/>
              </w:rPr>
              <w:t>o</w:t>
            </w:r>
            <w:r w:rsidRPr="007D1545">
              <w:rPr>
                <w:rFonts w:ascii="Calibri" w:eastAsia="Calibri" w:hAnsi="Calibri" w:cs="Calibri"/>
                <w:position w:val="1"/>
                <w:sz w:val="22"/>
                <w:szCs w:val="22"/>
                <w:lang w:val="en-US"/>
              </w:rPr>
              <w:t>r</w:t>
            </w:r>
            <w:r w:rsidRPr="007D1545">
              <w:rPr>
                <w:rFonts w:ascii="Calibri" w:eastAsia="Calibri" w:hAnsi="Calibri" w:cs="Calibri"/>
                <w:spacing w:val="-2"/>
                <w:position w:val="1"/>
                <w:sz w:val="22"/>
                <w:szCs w:val="22"/>
                <w:lang w:val="en-US"/>
              </w:rPr>
              <w:t>c</w:t>
            </w:r>
            <w:r w:rsidRPr="007D1545">
              <w:rPr>
                <w:rFonts w:ascii="Calibri" w:eastAsia="Calibri" w:hAnsi="Calibri" w:cs="Calibri"/>
                <w:position w:val="1"/>
                <w:sz w:val="22"/>
                <w:szCs w:val="22"/>
                <w:lang w:val="en-US"/>
              </w:rPr>
              <w:t>e</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position w:val="1"/>
                <w:sz w:val="22"/>
                <w:szCs w:val="22"/>
                <w:lang w:val="en-US"/>
              </w:rPr>
              <w:t>N</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3202EF">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1</w:t>
            </w:r>
            <w:r w:rsidRPr="007D1545">
              <w:rPr>
                <w:rFonts w:ascii="Calibri" w:eastAsia="Calibri" w:hAnsi="Calibri" w:cs="Calibri"/>
                <w:position w:val="1"/>
                <w:sz w:val="22"/>
                <w:szCs w:val="22"/>
                <w:lang w:val="en-US"/>
              </w:rPr>
              <w:t>,</w:t>
            </w:r>
            <w:r w:rsidRPr="007D1545">
              <w:rPr>
                <w:rFonts w:ascii="Calibri" w:eastAsia="Calibri" w:hAnsi="Calibri" w:cs="Calibri"/>
                <w:spacing w:val="-1"/>
                <w:position w:val="1"/>
                <w:sz w:val="22"/>
                <w:szCs w:val="22"/>
                <w:lang w:val="en-US"/>
              </w:rPr>
              <w:t>6</w:t>
            </w:r>
            <w:r w:rsidRPr="007D1545">
              <w:rPr>
                <w:rFonts w:ascii="Calibri" w:eastAsia="Calibri" w:hAnsi="Calibri" w:cs="Calibri"/>
                <w:spacing w:val="1"/>
                <w:position w:val="1"/>
                <w:sz w:val="22"/>
                <w:szCs w:val="22"/>
                <w:lang w:val="en-US"/>
              </w:rPr>
              <w:t>7</w:t>
            </w:r>
            <w:r w:rsidRPr="007D1545">
              <w:rPr>
                <w:rFonts w:ascii="Calibri" w:eastAsia="Calibri" w:hAnsi="Calibri" w:cs="Calibri"/>
                <w:position w:val="1"/>
                <w:sz w:val="22"/>
                <w:szCs w:val="22"/>
                <w:lang w:val="en-US"/>
              </w:rPr>
              <w:t>0</w:t>
            </w:r>
            <w:r w:rsidR="003202EF">
              <w:rPr>
                <w:rFonts w:ascii="Calibri" w:eastAsia="Calibri" w:hAnsi="Calibri" w:cs="Calibri"/>
                <w:position w:val="1"/>
                <w:sz w:val="22"/>
                <w:szCs w:val="22"/>
                <w:lang w:val="en-US"/>
              </w:rPr>
              <w:t xml:space="preserve"> min</w:t>
            </w:r>
          </w:p>
        </w:tc>
      </w:tr>
      <w:tr w:rsidR="007D1545" w:rsidRPr="007D1545" w:rsidTr="003202EF">
        <w:trPr>
          <w:trHeight w:hRule="exact" w:val="547"/>
        </w:trPr>
        <w:tc>
          <w:tcPr>
            <w:tcW w:w="3566"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D</w:t>
            </w:r>
            <w:r w:rsidRPr="007D1545">
              <w:rPr>
                <w:rFonts w:ascii="Calibri" w:eastAsia="Calibri" w:hAnsi="Calibri" w:cs="Calibri"/>
                <w:position w:val="1"/>
                <w:sz w:val="22"/>
                <w:szCs w:val="22"/>
                <w:lang w:val="en-US"/>
              </w:rPr>
              <w:t>is</w:t>
            </w:r>
            <w:r w:rsidRPr="007D1545">
              <w:rPr>
                <w:rFonts w:ascii="Calibri" w:eastAsia="Calibri" w:hAnsi="Calibri" w:cs="Calibri"/>
                <w:spacing w:val="-1"/>
                <w:position w:val="1"/>
                <w:sz w:val="22"/>
                <w:szCs w:val="22"/>
                <w:lang w:val="en-US"/>
              </w:rPr>
              <w:t>p</w:t>
            </w:r>
            <w:r w:rsidRPr="007D1545">
              <w:rPr>
                <w:rFonts w:ascii="Calibri" w:eastAsia="Calibri" w:hAnsi="Calibri" w:cs="Calibri"/>
                <w:position w:val="1"/>
                <w:sz w:val="22"/>
                <w:szCs w:val="22"/>
                <w:lang w:val="en-US"/>
              </w:rPr>
              <w:t>lac</w:t>
            </w:r>
            <w:r w:rsidRPr="007D1545">
              <w:rPr>
                <w:rFonts w:ascii="Calibri" w:eastAsia="Calibri" w:hAnsi="Calibri" w:cs="Calibri"/>
                <w:spacing w:val="-2"/>
                <w:position w:val="1"/>
                <w:sz w:val="22"/>
                <w:szCs w:val="22"/>
                <w:lang w:val="en-US"/>
              </w:rPr>
              <w:t>e</w:t>
            </w:r>
            <w:r w:rsidRPr="007D1545">
              <w:rPr>
                <w:rFonts w:ascii="Calibri" w:eastAsia="Calibri" w:hAnsi="Calibri" w:cs="Calibri"/>
                <w:spacing w:val="1"/>
                <w:position w:val="1"/>
                <w:sz w:val="22"/>
                <w:szCs w:val="22"/>
                <w:lang w:val="en-US"/>
              </w:rPr>
              <w:t>m</w:t>
            </w:r>
            <w:r w:rsidRPr="007D1545">
              <w:rPr>
                <w:rFonts w:ascii="Calibri" w:eastAsia="Calibri" w:hAnsi="Calibri" w:cs="Calibri"/>
                <w:position w:val="1"/>
                <w:sz w:val="22"/>
                <w:szCs w:val="22"/>
                <w:lang w:val="en-US"/>
              </w:rPr>
              <w:t>ent</w:t>
            </w:r>
            <w:r w:rsidRPr="007D1545">
              <w:rPr>
                <w:rFonts w:ascii="Calibri" w:eastAsia="Calibri" w:hAnsi="Calibri" w:cs="Calibri"/>
                <w:spacing w:val="-2"/>
                <w:position w:val="1"/>
                <w:sz w:val="22"/>
                <w:szCs w:val="22"/>
                <w:lang w:val="en-US"/>
              </w:rPr>
              <w:t xml:space="preserve"> </w:t>
            </w:r>
            <w:r w:rsidRPr="007D1545">
              <w:rPr>
                <w:rFonts w:ascii="Calibri" w:eastAsia="Calibri" w:hAnsi="Calibri" w:cs="Calibri"/>
                <w:position w:val="1"/>
                <w:sz w:val="22"/>
                <w:szCs w:val="22"/>
                <w:lang w:val="en-US"/>
              </w:rPr>
              <w:t>at</w:t>
            </w:r>
            <w:r w:rsidRPr="007D1545">
              <w:rPr>
                <w:rFonts w:ascii="Calibri" w:eastAsia="Calibri" w:hAnsi="Calibri" w:cs="Calibri"/>
                <w:spacing w:val="-1"/>
                <w:position w:val="1"/>
                <w:sz w:val="22"/>
                <w:szCs w:val="22"/>
                <w:lang w:val="en-US"/>
              </w:rPr>
              <w:t xml:space="preserve"> </w:t>
            </w:r>
            <w:r w:rsidRPr="007D1545">
              <w:rPr>
                <w:rFonts w:ascii="Calibri" w:eastAsia="Calibri" w:hAnsi="Calibri" w:cs="Calibri"/>
                <w:position w:val="1"/>
                <w:sz w:val="22"/>
                <w:szCs w:val="22"/>
                <w:lang w:val="en-US"/>
              </w:rPr>
              <w:t>static</w:t>
            </w:r>
          </w:p>
          <w:p w:rsidR="007D1545" w:rsidRPr="007D1545" w:rsidRDefault="007D1545" w:rsidP="007D1545">
            <w:pPr>
              <w:tabs>
                <w:tab w:val="clear" w:pos="3969"/>
              </w:tabs>
              <w:spacing w:after="0"/>
              <w:ind w:left="102"/>
              <w:rPr>
                <w:rFonts w:ascii="Calibri" w:eastAsia="Calibri" w:hAnsi="Calibri" w:cs="Calibri"/>
                <w:sz w:val="22"/>
                <w:szCs w:val="22"/>
                <w:lang w:val="en-US"/>
              </w:rPr>
            </w:pPr>
            <w:r w:rsidRPr="007D1545">
              <w:rPr>
                <w:rFonts w:ascii="Calibri" w:eastAsia="Calibri" w:hAnsi="Calibri" w:cs="Calibri"/>
                <w:spacing w:val="-1"/>
                <w:sz w:val="22"/>
                <w:szCs w:val="22"/>
                <w:lang w:val="en-US"/>
              </w:rPr>
              <w:t>pun</w:t>
            </w:r>
            <w:r w:rsidRPr="007D1545">
              <w:rPr>
                <w:rFonts w:ascii="Calibri" w:eastAsia="Calibri" w:hAnsi="Calibri" w:cs="Calibri"/>
                <w:sz w:val="22"/>
                <w:szCs w:val="22"/>
                <w:lang w:val="en-US"/>
              </w:rPr>
              <w:t>cture stren</w:t>
            </w:r>
            <w:r w:rsidRPr="007D1545">
              <w:rPr>
                <w:rFonts w:ascii="Calibri" w:eastAsia="Calibri" w:hAnsi="Calibri" w:cs="Calibri"/>
                <w:spacing w:val="-1"/>
                <w:sz w:val="22"/>
                <w:szCs w:val="22"/>
                <w:lang w:val="en-US"/>
              </w:rPr>
              <w:t>g</w:t>
            </w:r>
            <w:r w:rsidRPr="007D1545">
              <w:rPr>
                <w:rFonts w:ascii="Calibri" w:eastAsia="Calibri" w:hAnsi="Calibri" w:cs="Calibri"/>
                <w:sz w:val="22"/>
                <w:szCs w:val="22"/>
                <w:lang w:val="en-US"/>
              </w:rPr>
              <w:t>th</w:t>
            </w:r>
          </w:p>
        </w:tc>
        <w:tc>
          <w:tcPr>
            <w:tcW w:w="35"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mm</w:t>
            </w:r>
          </w:p>
        </w:tc>
        <w:tc>
          <w:tcPr>
            <w:tcW w:w="3117" w:type="dxa"/>
            <w:tcBorders>
              <w:top w:val="single" w:sz="6" w:space="0" w:color="000000"/>
              <w:left w:val="single" w:sz="6" w:space="0" w:color="000000"/>
              <w:bottom w:val="single" w:sz="6" w:space="0" w:color="000000"/>
              <w:right w:val="single" w:sz="6" w:space="0" w:color="000000"/>
            </w:tcBorders>
            <w:hideMark/>
          </w:tcPr>
          <w:p w:rsidR="007D1545" w:rsidRPr="007D1545" w:rsidRDefault="007D1545" w:rsidP="007D1545">
            <w:pPr>
              <w:tabs>
                <w:tab w:val="clear" w:pos="3969"/>
              </w:tabs>
              <w:spacing w:after="0" w:line="260" w:lineRule="exact"/>
              <w:ind w:left="102"/>
              <w:rPr>
                <w:rFonts w:ascii="Calibri" w:eastAsia="Calibri" w:hAnsi="Calibri" w:cs="Calibri"/>
                <w:sz w:val="22"/>
                <w:szCs w:val="22"/>
                <w:lang w:val="en-US"/>
              </w:rPr>
            </w:pPr>
            <w:r w:rsidRPr="007D1545">
              <w:rPr>
                <w:rFonts w:ascii="Calibri" w:eastAsia="Calibri" w:hAnsi="Calibri" w:cs="Calibri"/>
                <w:spacing w:val="1"/>
                <w:position w:val="1"/>
                <w:sz w:val="22"/>
                <w:szCs w:val="22"/>
                <w:lang w:val="en-US"/>
              </w:rPr>
              <w:t>30</w:t>
            </w:r>
          </w:p>
        </w:tc>
      </w:tr>
      <w:tr w:rsidR="003202EF" w:rsidRPr="007D1545" w:rsidTr="003202EF">
        <w:trPr>
          <w:trHeight w:hRule="exact" w:val="547"/>
        </w:trPr>
        <w:tc>
          <w:tcPr>
            <w:tcW w:w="3566" w:type="dxa"/>
            <w:tcBorders>
              <w:top w:val="single" w:sz="6" w:space="0" w:color="000000"/>
              <w:left w:val="single" w:sz="6" w:space="0" w:color="000000"/>
              <w:bottom w:val="single" w:sz="6" w:space="0" w:color="000000"/>
              <w:right w:val="single" w:sz="6" w:space="0" w:color="000000"/>
            </w:tcBorders>
          </w:tcPr>
          <w:p w:rsidR="003202EF" w:rsidRPr="007D1545" w:rsidRDefault="003202EF" w:rsidP="007D1545">
            <w:pPr>
              <w:tabs>
                <w:tab w:val="clear" w:pos="3969"/>
              </w:tabs>
              <w:spacing w:after="0" w:line="260" w:lineRule="exact"/>
              <w:ind w:left="102"/>
              <w:rPr>
                <w:rFonts w:ascii="Calibri" w:eastAsia="Calibri" w:hAnsi="Calibri" w:cs="Calibri"/>
                <w:position w:val="1"/>
                <w:sz w:val="22"/>
                <w:szCs w:val="22"/>
                <w:lang w:val="en-US"/>
              </w:rPr>
            </w:pPr>
            <w:r w:rsidRPr="003202EF">
              <w:rPr>
                <w:rFonts w:ascii="Calibri" w:eastAsia="Calibri" w:hAnsi="Calibri" w:cs="Calibri"/>
                <w:position w:val="1"/>
                <w:sz w:val="22"/>
                <w:szCs w:val="22"/>
                <w:lang w:val="en-US"/>
              </w:rPr>
              <w:t>Vertical Permeability Coefficient</w:t>
            </w:r>
          </w:p>
        </w:tc>
        <w:tc>
          <w:tcPr>
            <w:tcW w:w="35" w:type="dxa"/>
            <w:tcBorders>
              <w:top w:val="single" w:sz="6" w:space="0" w:color="000000"/>
              <w:left w:val="single" w:sz="6" w:space="0" w:color="000000"/>
              <w:bottom w:val="single" w:sz="6" w:space="0" w:color="000000"/>
              <w:right w:val="single" w:sz="6" w:space="0" w:color="000000"/>
            </w:tcBorders>
          </w:tcPr>
          <w:p w:rsidR="003202EF" w:rsidRPr="007D1545" w:rsidRDefault="003202EF" w:rsidP="007D1545">
            <w:pPr>
              <w:tabs>
                <w:tab w:val="clear" w:pos="3969"/>
              </w:tabs>
              <w:spacing w:after="0" w:line="260" w:lineRule="exact"/>
              <w:ind w:left="102"/>
              <w:rPr>
                <w:rFonts w:ascii="Calibri" w:eastAsia="Calibri" w:hAnsi="Calibri" w:cs="Calibri"/>
                <w:sz w:val="22"/>
                <w:szCs w:val="22"/>
                <w:lang w:val="en-US"/>
              </w:rPr>
            </w:pPr>
          </w:p>
        </w:tc>
        <w:tc>
          <w:tcPr>
            <w:tcW w:w="2527" w:type="dxa"/>
            <w:tcBorders>
              <w:top w:val="single" w:sz="6" w:space="0" w:color="000000"/>
              <w:left w:val="single" w:sz="6" w:space="0" w:color="000000"/>
              <w:bottom w:val="single" w:sz="6" w:space="0" w:color="000000"/>
              <w:right w:val="single" w:sz="6" w:space="0" w:color="000000"/>
            </w:tcBorders>
          </w:tcPr>
          <w:p w:rsidR="003202EF" w:rsidRPr="007D1545" w:rsidRDefault="003202EF" w:rsidP="007D1545">
            <w:pPr>
              <w:tabs>
                <w:tab w:val="clear" w:pos="3969"/>
              </w:tabs>
              <w:spacing w:after="0" w:line="260" w:lineRule="exact"/>
              <w:ind w:left="102"/>
              <w:rPr>
                <w:rFonts w:ascii="Calibri" w:eastAsia="Calibri" w:hAnsi="Calibri" w:cs="Calibri"/>
                <w:position w:val="1"/>
                <w:sz w:val="22"/>
                <w:szCs w:val="22"/>
                <w:lang w:val="en-US"/>
              </w:rPr>
            </w:pPr>
            <w:r>
              <w:rPr>
                <w:rFonts w:ascii="Calibri" w:eastAsia="Calibri" w:hAnsi="Calibri" w:cs="Calibri"/>
                <w:position w:val="1"/>
                <w:sz w:val="22"/>
                <w:szCs w:val="22"/>
                <w:lang w:val="en-US"/>
              </w:rPr>
              <w:t>Cm/s</w:t>
            </w:r>
          </w:p>
        </w:tc>
        <w:tc>
          <w:tcPr>
            <w:tcW w:w="3117" w:type="dxa"/>
            <w:tcBorders>
              <w:top w:val="single" w:sz="6" w:space="0" w:color="000000"/>
              <w:left w:val="single" w:sz="6" w:space="0" w:color="000000"/>
              <w:bottom w:val="single" w:sz="6" w:space="0" w:color="000000"/>
              <w:right w:val="single" w:sz="6" w:space="0" w:color="000000"/>
            </w:tcBorders>
          </w:tcPr>
          <w:p w:rsidR="003202EF" w:rsidRPr="007D1545" w:rsidRDefault="003202EF" w:rsidP="007D1545">
            <w:pPr>
              <w:tabs>
                <w:tab w:val="clear" w:pos="3969"/>
              </w:tabs>
              <w:spacing w:after="0" w:line="260" w:lineRule="exact"/>
              <w:ind w:left="102"/>
              <w:rPr>
                <w:rFonts w:ascii="Calibri" w:eastAsia="Calibri" w:hAnsi="Calibri" w:cs="Calibri"/>
                <w:spacing w:val="1"/>
                <w:position w:val="1"/>
                <w:sz w:val="22"/>
                <w:szCs w:val="22"/>
                <w:lang w:val="en-US"/>
              </w:rPr>
            </w:pPr>
            <w:r w:rsidRPr="003202EF">
              <w:rPr>
                <w:rFonts w:ascii="Calibri" w:eastAsia="Calibri" w:hAnsi="Calibri" w:cs="Calibri"/>
                <w:spacing w:val="1"/>
                <w:position w:val="1"/>
                <w:sz w:val="22"/>
                <w:szCs w:val="22"/>
                <w:lang w:val="en-US"/>
              </w:rPr>
              <w:t>(1.0~9.</w:t>
            </w:r>
            <w:proofErr w:type="gramStart"/>
            <w:r w:rsidRPr="003202EF">
              <w:rPr>
                <w:rFonts w:ascii="Calibri" w:eastAsia="Calibri" w:hAnsi="Calibri" w:cs="Calibri"/>
                <w:spacing w:val="1"/>
                <w:position w:val="1"/>
                <w:sz w:val="22"/>
                <w:szCs w:val="22"/>
                <w:lang w:val="en-US"/>
              </w:rPr>
              <w:t>9)*</w:t>
            </w:r>
            <w:proofErr w:type="gramEnd"/>
            <w:r w:rsidRPr="003202EF">
              <w:rPr>
                <w:rFonts w:ascii="Calibri" w:eastAsia="Calibri" w:hAnsi="Calibri" w:cs="Calibri"/>
                <w:spacing w:val="1"/>
                <w:position w:val="1"/>
                <w:sz w:val="22"/>
                <w:szCs w:val="22"/>
                <w:lang w:val="en-US"/>
              </w:rPr>
              <w:t>(10-1~10-3)</w:t>
            </w:r>
          </w:p>
        </w:tc>
      </w:tr>
    </w:tbl>
    <w:p w:rsidR="007D1545" w:rsidRPr="007D1545" w:rsidRDefault="007D1545" w:rsidP="007D1545">
      <w:pPr>
        <w:tabs>
          <w:tab w:val="clear" w:pos="3969"/>
        </w:tabs>
        <w:spacing w:after="0" w:line="200" w:lineRule="exact"/>
        <w:ind w:left="220"/>
        <w:rPr>
          <w:rFonts w:ascii="Calibri" w:eastAsia="Calibri" w:hAnsi="Calibri" w:cs="Calibri"/>
          <w:sz w:val="18"/>
          <w:szCs w:val="18"/>
          <w:lang w:val="en-US"/>
        </w:rPr>
      </w:pPr>
      <w:r w:rsidRPr="007D1545">
        <w:rPr>
          <w:rFonts w:ascii="Calibri" w:eastAsia="Calibri" w:hAnsi="Calibri" w:cs="Calibri"/>
          <w:i/>
          <w:position w:val="1"/>
          <w:sz w:val="18"/>
          <w:szCs w:val="18"/>
          <w:lang w:val="en-US"/>
        </w:rPr>
        <w:t>*</w:t>
      </w:r>
      <w:r w:rsidRPr="007D1545">
        <w:rPr>
          <w:rFonts w:ascii="Calibri" w:eastAsia="Calibri" w:hAnsi="Calibri" w:cs="Calibri"/>
          <w:i/>
          <w:spacing w:val="-1"/>
          <w:position w:val="1"/>
          <w:sz w:val="18"/>
          <w:szCs w:val="18"/>
          <w:lang w:val="en-US"/>
        </w:rPr>
        <w:t xml:space="preserve"> </w:t>
      </w:r>
      <w:r w:rsidRPr="007D1545">
        <w:rPr>
          <w:rFonts w:ascii="Calibri" w:eastAsia="Calibri" w:hAnsi="Calibri" w:cs="Calibri"/>
          <w:i/>
          <w:spacing w:val="1"/>
          <w:position w:val="1"/>
          <w:sz w:val="18"/>
          <w:szCs w:val="18"/>
          <w:lang w:val="en-US"/>
        </w:rPr>
        <w:t>ba</w:t>
      </w:r>
      <w:r w:rsidRPr="007D1545">
        <w:rPr>
          <w:rFonts w:ascii="Calibri" w:eastAsia="Calibri" w:hAnsi="Calibri" w:cs="Calibri"/>
          <w:i/>
          <w:position w:val="1"/>
          <w:sz w:val="18"/>
          <w:szCs w:val="18"/>
          <w:lang w:val="en-US"/>
        </w:rPr>
        <w:t>sed</w:t>
      </w:r>
      <w:r w:rsidRPr="007D1545">
        <w:rPr>
          <w:rFonts w:ascii="Calibri" w:eastAsia="Calibri" w:hAnsi="Calibri" w:cs="Calibri"/>
          <w:i/>
          <w:spacing w:val="1"/>
          <w:position w:val="1"/>
          <w:sz w:val="18"/>
          <w:szCs w:val="18"/>
          <w:lang w:val="en-US"/>
        </w:rPr>
        <w:t xml:space="preserve"> </w:t>
      </w:r>
      <w:r w:rsidRPr="007D1545">
        <w:rPr>
          <w:rFonts w:ascii="Calibri" w:eastAsia="Calibri" w:hAnsi="Calibri" w:cs="Calibri"/>
          <w:i/>
          <w:spacing w:val="-1"/>
          <w:position w:val="1"/>
          <w:sz w:val="18"/>
          <w:szCs w:val="18"/>
          <w:lang w:val="en-US"/>
        </w:rPr>
        <w:t>o</w:t>
      </w:r>
      <w:r w:rsidRPr="007D1545">
        <w:rPr>
          <w:rFonts w:ascii="Calibri" w:eastAsia="Calibri" w:hAnsi="Calibri" w:cs="Calibri"/>
          <w:i/>
          <w:spacing w:val="1"/>
          <w:position w:val="1"/>
          <w:sz w:val="18"/>
          <w:szCs w:val="18"/>
          <w:lang w:val="en-US"/>
        </w:rPr>
        <w:t>n</w:t>
      </w:r>
      <w:r w:rsidRPr="007D1545">
        <w:rPr>
          <w:rFonts w:ascii="Calibri" w:eastAsia="Calibri" w:hAnsi="Calibri" w:cs="Calibri"/>
          <w:i/>
          <w:position w:val="1"/>
          <w:sz w:val="18"/>
          <w:szCs w:val="18"/>
          <w:lang w:val="en-US"/>
        </w:rPr>
        <w:t xml:space="preserve">, </w:t>
      </w:r>
      <w:r w:rsidRPr="007D1545">
        <w:rPr>
          <w:rFonts w:ascii="Calibri" w:eastAsia="Calibri" w:hAnsi="Calibri" w:cs="Calibri"/>
          <w:i/>
          <w:spacing w:val="-1"/>
          <w:position w:val="1"/>
          <w:sz w:val="18"/>
          <w:szCs w:val="18"/>
          <w:lang w:val="en-US"/>
        </w:rPr>
        <w:t>*</w:t>
      </w:r>
      <w:r w:rsidRPr="007D1545">
        <w:rPr>
          <w:rFonts w:ascii="Calibri" w:eastAsia="Calibri" w:hAnsi="Calibri" w:cs="Calibri"/>
          <w:i/>
          <w:position w:val="1"/>
          <w:sz w:val="18"/>
          <w:szCs w:val="18"/>
          <w:lang w:val="en-US"/>
        </w:rPr>
        <w:t>*</w:t>
      </w:r>
      <w:r w:rsidRPr="007D1545">
        <w:rPr>
          <w:rFonts w:ascii="Calibri" w:eastAsia="Calibri" w:hAnsi="Calibri" w:cs="Calibri"/>
          <w:i/>
          <w:spacing w:val="-1"/>
          <w:position w:val="1"/>
          <w:sz w:val="18"/>
          <w:szCs w:val="18"/>
          <w:lang w:val="en-US"/>
        </w:rPr>
        <w:t xml:space="preserve"> m</w:t>
      </w:r>
      <w:r w:rsidRPr="007D1545">
        <w:rPr>
          <w:rFonts w:ascii="Calibri" w:eastAsia="Calibri" w:hAnsi="Calibri" w:cs="Calibri"/>
          <w:i/>
          <w:position w:val="1"/>
          <w:sz w:val="18"/>
          <w:szCs w:val="18"/>
          <w:lang w:val="en-US"/>
        </w:rPr>
        <w:t>d</w:t>
      </w:r>
      <w:r w:rsidRPr="007D1545">
        <w:rPr>
          <w:rFonts w:ascii="Calibri" w:eastAsia="Calibri" w:hAnsi="Calibri" w:cs="Calibri"/>
          <w:i/>
          <w:spacing w:val="1"/>
          <w:position w:val="1"/>
          <w:sz w:val="18"/>
          <w:szCs w:val="18"/>
          <w:lang w:val="en-US"/>
        </w:rPr>
        <w:t xml:space="preserve"> </w:t>
      </w:r>
      <w:r w:rsidRPr="007D1545">
        <w:rPr>
          <w:rFonts w:ascii="Calibri" w:eastAsia="Calibri" w:hAnsi="Calibri" w:cs="Calibri"/>
          <w:i/>
          <w:position w:val="1"/>
          <w:sz w:val="18"/>
          <w:szCs w:val="18"/>
          <w:lang w:val="en-US"/>
        </w:rPr>
        <w:t>=</w:t>
      </w:r>
      <w:r w:rsidRPr="007D1545">
        <w:rPr>
          <w:rFonts w:ascii="Calibri" w:eastAsia="Calibri" w:hAnsi="Calibri" w:cs="Calibri"/>
          <w:i/>
          <w:spacing w:val="-1"/>
          <w:position w:val="1"/>
          <w:sz w:val="18"/>
          <w:szCs w:val="18"/>
          <w:lang w:val="en-US"/>
        </w:rPr>
        <w:t xml:space="preserve"> m</w:t>
      </w:r>
      <w:r w:rsidRPr="007D1545">
        <w:rPr>
          <w:rFonts w:ascii="Calibri" w:eastAsia="Calibri" w:hAnsi="Calibri" w:cs="Calibri"/>
          <w:i/>
          <w:spacing w:val="1"/>
          <w:position w:val="1"/>
          <w:sz w:val="18"/>
          <w:szCs w:val="18"/>
          <w:lang w:val="en-US"/>
        </w:rPr>
        <w:t>a</w:t>
      </w:r>
      <w:r w:rsidRPr="007D1545">
        <w:rPr>
          <w:rFonts w:ascii="Calibri" w:eastAsia="Calibri" w:hAnsi="Calibri" w:cs="Calibri"/>
          <w:i/>
          <w:position w:val="1"/>
          <w:sz w:val="18"/>
          <w:szCs w:val="18"/>
          <w:lang w:val="en-US"/>
        </w:rPr>
        <w:t>chi</w:t>
      </w:r>
      <w:r w:rsidRPr="007D1545">
        <w:rPr>
          <w:rFonts w:ascii="Calibri" w:eastAsia="Calibri" w:hAnsi="Calibri" w:cs="Calibri"/>
          <w:i/>
          <w:spacing w:val="1"/>
          <w:position w:val="1"/>
          <w:sz w:val="18"/>
          <w:szCs w:val="18"/>
          <w:lang w:val="en-US"/>
        </w:rPr>
        <w:t>n</w:t>
      </w:r>
      <w:r w:rsidRPr="007D1545">
        <w:rPr>
          <w:rFonts w:ascii="Calibri" w:eastAsia="Calibri" w:hAnsi="Calibri" w:cs="Calibri"/>
          <w:i/>
          <w:position w:val="1"/>
          <w:sz w:val="18"/>
          <w:szCs w:val="18"/>
          <w:lang w:val="en-US"/>
        </w:rPr>
        <w:t>e</w:t>
      </w:r>
      <w:r w:rsidRPr="007D1545">
        <w:rPr>
          <w:rFonts w:ascii="Calibri" w:eastAsia="Calibri" w:hAnsi="Calibri" w:cs="Calibri"/>
          <w:i/>
          <w:spacing w:val="-2"/>
          <w:position w:val="1"/>
          <w:sz w:val="18"/>
          <w:szCs w:val="18"/>
          <w:lang w:val="en-US"/>
        </w:rPr>
        <w:t xml:space="preserve"> </w:t>
      </w:r>
      <w:r w:rsidRPr="007D1545">
        <w:rPr>
          <w:rFonts w:ascii="Calibri" w:eastAsia="Calibri" w:hAnsi="Calibri" w:cs="Calibri"/>
          <w:i/>
          <w:spacing w:val="1"/>
          <w:position w:val="1"/>
          <w:sz w:val="18"/>
          <w:szCs w:val="18"/>
          <w:lang w:val="en-US"/>
        </w:rPr>
        <w:t>d</w:t>
      </w:r>
      <w:r w:rsidRPr="007D1545">
        <w:rPr>
          <w:rFonts w:ascii="Calibri" w:eastAsia="Calibri" w:hAnsi="Calibri" w:cs="Calibri"/>
          <w:i/>
          <w:position w:val="1"/>
          <w:sz w:val="18"/>
          <w:szCs w:val="18"/>
          <w:lang w:val="en-US"/>
        </w:rPr>
        <w:t>i</w:t>
      </w:r>
      <w:r w:rsidRPr="007D1545">
        <w:rPr>
          <w:rFonts w:ascii="Calibri" w:eastAsia="Calibri" w:hAnsi="Calibri" w:cs="Calibri"/>
          <w:i/>
          <w:spacing w:val="1"/>
          <w:position w:val="1"/>
          <w:sz w:val="18"/>
          <w:szCs w:val="18"/>
          <w:lang w:val="en-US"/>
        </w:rPr>
        <w:t>r</w:t>
      </w:r>
      <w:r w:rsidRPr="007D1545">
        <w:rPr>
          <w:rFonts w:ascii="Calibri" w:eastAsia="Calibri" w:hAnsi="Calibri" w:cs="Calibri"/>
          <w:i/>
          <w:spacing w:val="-2"/>
          <w:position w:val="1"/>
          <w:sz w:val="18"/>
          <w:szCs w:val="18"/>
          <w:lang w:val="en-US"/>
        </w:rPr>
        <w:t>e</w:t>
      </w:r>
      <w:r w:rsidRPr="007D1545">
        <w:rPr>
          <w:rFonts w:ascii="Calibri" w:eastAsia="Calibri" w:hAnsi="Calibri" w:cs="Calibri"/>
          <w:i/>
          <w:position w:val="1"/>
          <w:sz w:val="18"/>
          <w:szCs w:val="18"/>
          <w:lang w:val="en-US"/>
        </w:rPr>
        <w:t>c</w:t>
      </w:r>
      <w:r w:rsidRPr="007D1545">
        <w:rPr>
          <w:rFonts w:ascii="Calibri" w:eastAsia="Calibri" w:hAnsi="Calibri" w:cs="Calibri"/>
          <w:i/>
          <w:spacing w:val="-1"/>
          <w:position w:val="1"/>
          <w:sz w:val="18"/>
          <w:szCs w:val="18"/>
          <w:lang w:val="en-US"/>
        </w:rPr>
        <w:t>t</w:t>
      </w:r>
      <w:r w:rsidRPr="007D1545">
        <w:rPr>
          <w:rFonts w:ascii="Calibri" w:eastAsia="Calibri" w:hAnsi="Calibri" w:cs="Calibri"/>
          <w:i/>
          <w:position w:val="1"/>
          <w:sz w:val="18"/>
          <w:szCs w:val="18"/>
          <w:lang w:val="en-US"/>
        </w:rPr>
        <w:t>i</w:t>
      </w:r>
      <w:r w:rsidRPr="007D1545">
        <w:rPr>
          <w:rFonts w:ascii="Calibri" w:eastAsia="Calibri" w:hAnsi="Calibri" w:cs="Calibri"/>
          <w:i/>
          <w:spacing w:val="-1"/>
          <w:position w:val="1"/>
          <w:sz w:val="18"/>
          <w:szCs w:val="18"/>
          <w:lang w:val="en-US"/>
        </w:rPr>
        <w:t>o</w:t>
      </w:r>
      <w:r w:rsidRPr="007D1545">
        <w:rPr>
          <w:rFonts w:ascii="Calibri" w:eastAsia="Calibri" w:hAnsi="Calibri" w:cs="Calibri"/>
          <w:i/>
          <w:spacing w:val="1"/>
          <w:position w:val="1"/>
          <w:sz w:val="18"/>
          <w:szCs w:val="18"/>
          <w:lang w:val="en-US"/>
        </w:rPr>
        <w:t>n</w:t>
      </w:r>
      <w:r w:rsidRPr="007D1545">
        <w:rPr>
          <w:rFonts w:ascii="Calibri" w:eastAsia="Calibri" w:hAnsi="Calibri" w:cs="Calibri"/>
          <w:i/>
          <w:position w:val="1"/>
          <w:sz w:val="18"/>
          <w:szCs w:val="18"/>
          <w:lang w:val="en-US"/>
        </w:rPr>
        <w:t xml:space="preserve">, </w:t>
      </w:r>
      <w:proofErr w:type="spellStart"/>
      <w:r w:rsidRPr="007D1545">
        <w:rPr>
          <w:rFonts w:ascii="Calibri" w:eastAsia="Calibri" w:hAnsi="Calibri" w:cs="Calibri"/>
          <w:i/>
          <w:position w:val="1"/>
          <w:sz w:val="18"/>
          <w:szCs w:val="18"/>
          <w:lang w:val="en-US"/>
        </w:rPr>
        <w:t>c</w:t>
      </w:r>
      <w:r w:rsidRPr="007D1545">
        <w:rPr>
          <w:rFonts w:ascii="Calibri" w:eastAsia="Calibri" w:hAnsi="Calibri" w:cs="Calibri"/>
          <w:i/>
          <w:spacing w:val="-1"/>
          <w:position w:val="1"/>
          <w:sz w:val="18"/>
          <w:szCs w:val="18"/>
          <w:lang w:val="en-US"/>
        </w:rPr>
        <w:t>m</w:t>
      </w:r>
      <w:r w:rsidRPr="007D1545">
        <w:rPr>
          <w:rFonts w:ascii="Calibri" w:eastAsia="Calibri" w:hAnsi="Calibri" w:cs="Calibri"/>
          <w:i/>
          <w:position w:val="1"/>
          <w:sz w:val="18"/>
          <w:szCs w:val="18"/>
          <w:lang w:val="en-US"/>
        </w:rPr>
        <w:t>d</w:t>
      </w:r>
      <w:proofErr w:type="spellEnd"/>
      <w:r w:rsidRPr="007D1545">
        <w:rPr>
          <w:rFonts w:ascii="Calibri" w:eastAsia="Calibri" w:hAnsi="Calibri" w:cs="Calibri"/>
          <w:i/>
          <w:spacing w:val="1"/>
          <w:position w:val="1"/>
          <w:sz w:val="18"/>
          <w:szCs w:val="18"/>
          <w:lang w:val="en-US"/>
        </w:rPr>
        <w:t xml:space="preserve"> </w:t>
      </w:r>
      <w:r w:rsidRPr="007D1545">
        <w:rPr>
          <w:rFonts w:ascii="Calibri" w:eastAsia="Calibri" w:hAnsi="Calibri" w:cs="Calibri"/>
          <w:i/>
          <w:position w:val="1"/>
          <w:sz w:val="18"/>
          <w:szCs w:val="18"/>
          <w:lang w:val="en-US"/>
        </w:rPr>
        <w:t>=</w:t>
      </w:r>
      <w:r w:rsidRPr="007D1545">
        <w:rPr>
          <w:rFonts w:ascii="Calibri" w:eastAsia="Calibri" w:hAnsi="Calibri" w:cs="Calibri"/>
          <w:i/>
          <w:spacing w:val="-1"/>
          <w:position w:val="1"/>
          <w:sz w:val="18"/>
          <w:szCs w:val="18"/>
          <w:lang w:val="en-US"/>
        </w:rPr>
        <w:t xml:space="preserve"> </w:t>
      </w:r>
      <w:r w:rsidRPr="007D1545">
        <w:rPr>
          <w:rFonts w:ascii="Calibri" w:eastAsia="Calibri" w:hAnsi="Calibri" w:cs="Calibri"/>
          <w:i/>
          <w:position w:val="1"/>
          <w:sz w:val="18"/>
          <w:szCs w:val="18"/>
          <w:lang w:val="en-US"/>
        </w:rPr>
        <w:t>cr</w:t>
      </w:r>
      <w:r w:rsidRPr="007D1545">
        <w:rPr>
          <w:rFonts w:ascii="Calibri" w:eastAsia="Calibri" w:hAnsi="Calibri" w:cs="Calibri"/>
          <w:i/>
          <w:spacing w:val="-1"/>
          <w:position w:val="1"/>
          <w:sz w:val="18"/>
          <w:szCs w:val="18"/>
          <w:lang w:val="en-US"/>
        </w:rPr>
        <w:t>o</w:t>
      </w:r>
      <w:r w:rsidRPr="007D1545">
        <w:rPr>
          <w:rFonts w:ascii="Calibri" w:eastAsia="Calibri" w:hAnsi="Calibri" w:cs="Calibri"/>
          <w:i/>
          <w:position w:val="1"/>
          <w:sz w:val="18"/>
          <w:szCs w:val="18"/>
          <w:lang w:val="en-US"/>
        </w:rPr>
        <w:t>ss</w:t>
      </w:r>
      <w:r w:rsidRPr="007D1545">
        <w:rPr>
          <w:rFonts w:ascii="Calibri" w:eastAsia="Calibri" w:hAnsi="Calibri" w:cs="Calibri"/>
          <w:i/>
          <w:spacing w:val="1"/>
          <w:position w:val="1"/>
          <w:sz w:val="18"/>
          <w:szCs w:val="18"/>
          <w:lang w:val="en-US"/>
        </w:rPr>
        <w:t xml:space="preserve"> </w:t>
      </w:r>
      <w:r w:rsidRPr="007D1545">
        <w:rPr>
          <w:rFonts w:ascii="Calibri" w:eastAsia="Calibri" w:hAnsi="Calibri" w:cs="Calibri"/>
          <w:i/>
          <w:spacing w:val="-1"/>
          <w:position w:val="1"/>
          <w:sz w:val="18"/>
          <w:szCs w:val="18"/>
          <w:lang w:val="en-US"/>
        </w:rPr>
        <w:t>m</w:t>
      </w:r>
      <w:r w:rsidRPr="007D1545">
        <w:rPr>
          <w:rFonts w:ascii="Calibri" w:eastAsia="Calibri" w:hAnsi="Calibri" w:cs="Calibri"/>
          <w:i/>
          <w:spacing w:val="1"/>
          <w:position w:val="1"/>
          <w:sz w:val="18"/>
          <w:szCs w:val="18"/>
          <w:lang w:val="en-US"/>
        </w:rPr>
        <w:t>a</w:t>
      </w:r>
      <w:r w:rsidRPr="007D1545">
        <w:rPr>
          <w:rFonts w:ascii="Calibri" w:eastAsia="Calibri" w:hAnsi="Calibri" w:cs="Calibri"/>
          <w:i/>
          <w:position w:val="1"/>
          <w:sz w:val="18"/>
          <w:szCs w:val="18"/>
          <w:lang w:val="en-US"/>
        </w:rPr>
        <w:t>chi</w:t>
      </w:r>
      <w:r w:rsidRPr="007D1545">
        <w:rPr>
          <w:rFonts w:ascii="Calibri" w:eastAsia="Calibri" w:hAnsi="Calibri" w:cs="Calibri"/>
          <w:i/>
          <w:spacing w:val="1"/>
          <w:position w:val="1"/>
          <w:sz w:val="18"/>
          <w:szCs w:val="18"/>
          <w:lang w:val="en-US"/>
        </w:rPr>
        <w:t>n</w:t>
      </w:r>
      <w:r w:rsidRPr="007D1545">
        <w:rPr>
          <w:rFonts w:ascii="Calibri" w:eastAsia="Calibri" w:hAnsi="Calibri" w:cs="Calibri"/>
          <w:i/>
          <w:position w:val="1"/>
          <w:sz w:val="18"/>
          <w:szCs w:val="18"/>
          <w:lang w:val="en-US"/>
        </w:rPr>
        <w:t xml:space="preserve">e </w:t>
      </w:r>
      <w:r w:rsidRPr="007D1545">
        <w:rPr>
          <w:rFonts w:ascii="Calibri" w:eastAsia="Calibri" w:hAnsi="Calibri" w:cs="Calibri"/>
          <w:i/>
          <w:spacing w:val="1"/>
          <w:position w:val="1"/>
          <w:sz w:val="18"/>
          <w:szCs w:val="18"/>
          <w:lang w:val="en-US"/>
        </w:rPr>
        <w:t>d</w:t>
      </w:r>
      <w:r w:rsidRPr="007D1545">
        <w:rPr>
          <w:rFonts w:ascii="Calibri" w:eastAsia="Calibri" w:hAnsi="Calibri" w:cs="Calibri"/>
          <w:i/>
          <w:position w:val="1"/>
          <w:sz w:val="18"/>
          <w:szCs w:val="18"/>
          <w:lang w:val="en-US"/>
        </w:rPr>
        <w:t>i</w:t>
      </w:r>
      <w:r w:rsidRPr="007D1545">
        <w:rPr>
          <w:rFonts w:ascii="Calibri" w:eastAsia="Calibri" w:hAnsi="Calibri" w:cs="Calibri"/>
          <w:i/>
          <w:spacing w:val="1"/>
          <w:position w:val="1"/>
          <w:sz w:val="18"/>
          <w:szCs w:val="18"/>
          <w:lang w:val="en-US"/>
        </w:rPr>
        <w:t>r</w:t>
      </w:r>
      <w:r w:rsidRPr="007D1545">
        <w:rPr>
          <w:rFonts w:ascii="Calibri" w:eastAsia="Calibri" w:hAnsi="Calibri" w:cs="Calibri"/>
          <w:i/>
          <w:position w:val="1"/>
          <w:sz w:val="18"/>
          <w:szCs w:val="18"/>
          <w:lang w:val="en-US"/>
        </w:rPr>
        <w:t>ec</w:t>
      </w:r>
      <w:r w:rsidRPr="007D1545">
        <w:rPr>
          <w:rFonts w:ascii="Calibri" w:eastAsia="Calibri" w:hAnsi="Calibri" w:cs="Calibri"/>
          <w:i/>
          <w:spacing w:val="-3"/>
          <w:position w:val="1"/>
          <w:sz w:val="18"/>
          <w:szCs w:val="18"/>
          <w:lang w:val="en-US"/>
        </w:rPr>
        <w:t>t</w:t>
      </w:r>
      <w:r w:rsidRPr="007D1545">
        <w:rPr>
          <w:rFonts w:ascii="Calibri" w:eastAsia="Calibri" w:hAnsi="Calibri" w:cs="Calibri"/>
          <w:i/>
          <w:position w:val="1"/>
          <w:sz w:val="18"/>
          <w:szCs w:val="18"/>
          <w:lang w:val="en-US"/>
        </w:rPr>
        <w:t>i</w:t>
      </w:r>
      <w:r w:rsidRPr="007D1545">
        <w:rPr>
          <w:rFonts w:ascii="Calibri" w:eastAsia="Calibri" w:hAnsi="Calibri" w:cs="Calibri"/>
          <w:i/>
          <w:spacing w:val="-1"/>
          <w:position w:val="1"/>
          <w:sz w:val="18"/>
          <w:szCs w:val="18"/>
          <w:lang w:val="en-US"/>
        </w:rPr>
        <w:t>o</w:t>
      </w:r>
      <w:r w:rsidRPr="007D1545">
        <w:rPr>
          <w:rFonts w:ascii="Calibri" w:eastAsia="Calibri" w:hAnsi="Calibri" w:cs="Calibri"/>
          <w:i/>
          <w:position w:val="1"/>
          <w:sz w:val="18"/>
          <w:szCs w:val="18"/>
          <w:lang w:val="en-US"/>
        </w:rPr>
        <w:t>n</w:t>
      </w:r>
    </w:p>
    <w:p w:rsidR="007D1545" w:rsidRDefault="007D1545" w:rsidP="007D1545">
      <w:pPr>
        <w:tabs>
          <w:tab w:val="clear" w:pos="3969"/>
        </w:tabs>
        <w:autoSpaceDE w:val="0"/>
        <w:autoSpaceDN w:val="0"/>
        <w:adjustRightInd w:val="0"/>
        <w:spacing w:after="0"/>
        <w:rPr>
          <w:rFonts w:ascii="Calibri" w:hAnsi="Calibri" w:cs="Calibri"/>
          <w:color w:val="000000"/>
          <w:sz w:val="22"/>
          <w:szCs w:val="22"/>
          <w:lang w:val="en-GB" w:eastAsia="en-AU"/>
        </w:rPr>
      </w:pPr>
    </w:p>
    <w:p w:rsidR="00DC18D8" w:rsidRDefault="00DC18D8">
      <w:pPr>
        <w:tabs>
          <w:tab w:val="clear" w:pos="3969"/>
        </w:tabs>
        <w:spacing w:after="0"/>
        <w:rPr>
          <w:rFonts w:ascii="Calibri" w:hAnsi="Calibri" w:cs="Calibri"/>
          <w:color w:val="000000"/>
          <w:sz w:val="22"/>
          <w:szCs w:val="22"/>
          <w:lang w:val="en-GB" w:eastAsia="en-AU"/>
        </w:rPr>
      </w:pPr>
      <w:r>
        <w:rPr>
          <w:rFonts w:ascii="Calibri" w:hAnsi="Calibri" w:cs="Calibri"/>
          <w:color w:val="000000"/>
          <w:sz w:val="22"/>
          <w:szCs w:val="22"/>
          <w:lang w:val="en-GB" w:eastAsia="en-AU"/>
        </w:rPr>
        <w:br w:type="page"/>
      </w:r>
    </w:p>
    <w:p w:rsidR="00174257" w:rsidRDefault="007D1545">
      <w:pPr>
        <w:pStyle w:val="Heading3"/>
      </w:pPr>
      <w:bookmarkStart w:id="46" w:name="14915_d650e453"/>
      <w:bookmarkStart w:id="47" w:name="_Toc13143022"/>
      <w:bookmarkEnd w:id="46"/>
      <w:r>
        <w:lastRenderedPageBreak/>
        <w:t>reroot linear root barrier</w:t>
      </w:r>
      <w:bookmarkEnd w:id="47"/>
    </w:p>
    <w:p w:rsidR="003C795F" w:rsidRDefault="003C795F" w:rsidP="003C795F">
      <w:pPr>
        <w:pStyle w:val="Heading4"/>
      </w:pPr>
      <w:bookmarkStart w:id="48" w:name="14915_d650e455"/>
      <w:bookmarkEnd w:id="48"/>
      <w:r>
        <w:t>Proprietary item</w:t>
      </w:r>
    </w:p>
    <w:p w:rsidR="007D1545" w:rsidRPr="007D1545" w:rsidRDefault="007D1545" w:rsidP="003C795F">
      <w:pPr>
        <w:pStyle w:val="NormalIndent"/>
        <w:rPr>
          <w:lang w:val="en-GB"/>
        </w:rPr>
      </w:pPr>
      <w:r w:rsidRPr="007D1545">
        <w:rPr>
          <w:lang w:val="en-GB"/>
        </w:rPr>
        <w:t>Linear root deflecting barriers to be used in proximity to tree root ball, to protect all</w:t>
      </w:r>
      <w:r w:rsidR="003C795F">
        <w:rPr>
          <w:lang w:val="en-GB"/>
        </w:rPr>
        <w:t xml:space="preserve"> </w:t>
      </w:r>
      <w:r w:rsidRPr="007D1545">
        <w:rPr>
          <w:lang w:val="en-GB"/>
        </w:rPr>
        <w:t xml:space="preserve">pavement layers. Vertical, integral ribs guide tree roots down into </w:t>
      </w:r>
      <w:proofErr w:type="spellStart"/>
      <w:r w:rsidR="00CA5105">
        <w:rPr>
          <w:lang w:val="en-GB"/>
        </w:rPr>
        <w:t>Stratavault</w:t>
      </w:r>
      <w:proofErr w:type="spellEnd"/>
      <w:r w:rsidRPr="007D1545">
        <w:rPr>
          <w:lang w:val="en-GB"/>
        </w:rPr>
        <w:t xml:space="preserve"> matrix beneath</w:t>
      </w:r>
      <w:r w:rsidR="003C795F">
        <w:rPr>
          <w:lang w:val="en-GB"/>
        </w:rPr>
        <w:t xml:space="preserve"> </w:t>
      </w:r>
      <w:r w:rsidRPr="007D1545">
        <w:rPr>
          <w:lang w:val="en-GB"/>
        </w:rPr>
        <w:t xml:space="preserve">pavement. </w:t>
      </w:r>
    </w:p>
    <w:p w:rsidR="007D1545" w:rsidRPr="007D1545" w:rsidRDefault="007D1545" w:rsidP="003C795F">
      <w:pPr>
        <w:pStyle w:val="NormalIndent"/>
        <w:rPr>
          <w:lang w:val="en-GB"/>
        </w:rPr>
      </w:pPr>
      <w:r w:rsidRPr="007D1545">
        <w:rPr>
          <w:lang w:val="en-GB"/>
        </w:rPr>
        <w:t>Continuous rolls to minimize joins and possible penetration.</w:t>
      </w:r>
    </w:p>
    <w:p w:rsidR="007D1545" w:rsidRDefault="007D1545" w:rsidP="003C795F">
      <w:pPr>
        <w:pStyle w:val="NormalIndent"/>
        <w:rPr>
          <w:lang w:val="en-GB"/>
        </w:rPr>
      </w:pPr>
      <w:r w:rsidRPr="007D1545">
        <w:rPr>
          <w:lang w:val="en-GB"/>
        </w:rPr>
        <w:t>Widths to suit application and pavement depth</w:t>
      </w:r>
      <w:r w:rsidR="003C795F">
        <w:rPr>
          <w:lang w:val="en-GB"/>
        </w:rPr>
        <w:t>.</w:t>
      </w:r>
    </w:p>
    <w:p w:rsidR="003C795F" w:rsidRPr="003C795F" w:rsidRDefault="003C795F" w:rsidP="003C795F">
      <w:pPr>
        <w:pStyle w:val="NormalIndent"/>
        <w:rPr>
          <w:lang w:val="en-GB"/>
        </w:rPr>
      </w:pPr>
      <w:r w:rsidRPr="003C795F">
        <w:rPr>
          <w:lang w:val="en-GB"/>
        </w:rPr>
        <w:t>100um thickness</w:t>
      </w:r>
      <w:r>
        <w:rPr>
          <w:lang w:val="en-GB"/>
        </w:rPr>
        <w:t>.</w:t>
      </w:r>
    </w:p>
    <w:p w:rsidR="003C795F" w:rsidRPr="003C795F" w:rsidRDefault="003C795F" w:rsidP="003C795F">
      <w:pPr>
        <w:pStyle w:val="NormalIndent"/>
        <w:rPr>
          <w:lang w:val="en-GB"/>
        </w:rPr>
      </w:pPr>
      <w:r w:rsidRPr="003C795F">
        <w:rPr>
          <w:lang w:val="en-GB"/>
        </w:rPr>
        <w:t>100% High density Polyethylene. This resin meets FDA regulation 177.1520 for food packaging.</w:t>
      </w:r>
    </w:p>
    <w:p w:rsidR="003C795F" w:rsidRDefault="003C795F" w:rsidP="007D1545"/>
    <w:p w:rsidR="003D048D" w:rsidRDefault="003D048D" w:rsidP="007D1545"/>
    <w:p w:rsidR="007D1545" w:rsidRDefault="007D1545" w:rsidP="007D1545">
      <w:pPr>
        <w:rPr>
          <w:u w:val="single"/>
          <w:lang w:val="en-GB"/>
        </w:rPr>
      </w:pPr>
      <w:r w:rsidRPr="007D1545">
        <w:rPr>
          <w:u w:val="single"/>
          <w:lang w:val="en-GB"/>
        </w:rPr>
        <w:t xml:space="preserve">Table </w:t>
      </w:r>
      <w:r w:rsidR="003C795F">
        <w:rPr>
          <w:u w:val="single"/>
          <w:lang w:val="en-GB"/>
        </w:rPr>
        <w:t>2</w:t>
      </w:r>
      <w:r w:rsidRPr="007D1545">
        <w:rPr>
          <w:u w:val="single"/>
          <w:lang w:val="en-GB"/>
        </w:rPr>
        <w:t>: Nominal Physical Properties</w:t>
      </w:r>
    </w:p>
    <w:p w:rsidR="003C795F" w:rsidRPr="007D1545" w:rsidRDefault="003C795F" w:rsidP="007D1545">
      <w:pPr>
        <w:rPr>
          <w:u w:val="single"/>
          <w:lang w:val="en-GB"/>
        </w:rPr>
      </w:pPr>
    </w:p>
    <w:tbl>
      <w:tblPr>
        <w:tblW w:w="0" w:type="auto"/>
        <w:tblInd w:w="8" w:type="dxa"/>
        <w:tblLayout w:type="fixed"/>
        <w:tblCellMar>
          <w:left w:w="0" w:type="dxa"/>
          <w:right w:w="0" w:type="dxa"/>
        </w:tblCellMar>
        <w:tblLook w:val="01E0" w:firstRow="1" w:lastRow="1" w:firstColumn="1" w:lastColumn="1" w:noHBand="0" w:noVBand="0"/>
      </w:tblPr>
      <w:tblGrid>
        <w:gridCol w:w="3121"/>
        <w:gridCol w:w="2127"/>
        <w:gridCol w:w="1558"/>
        <w:gridCol w:w="1623"/>
      </w:tblGrid>
      <w:tr w:rsidR="003C795F" w:rsidRPr="003C795F" w:rsidTr="003C795F">
        <w:trPr>
          <w:trHeight w:hRule="exact" w:val="454"/>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b/>
                <w:position w:val="1"/>
                <w:sz w:val="22"/>
                <w:szCs w:val="22"/>
                <w:lang w:val="en-US"/>
              </w:rPr>
              <w:t>PROPE</w:t>
            </w:r>
            <w:r w:rsidRPr="003C795F">
              <w:rPr>
                <w:rFonts w:ascii="Calibri" w:eastAsia="Calibri" w:hAnsi="Calibri" w:cs="Calibri"/>
                <w:b/>
                <w:spacing w:val="-1"/>
                <w:position w:val="1"/>
                <w:sz w:val="22"/>
                <w:szCs w:val="22"/>
                <w:lang w:val="en-US"/>
              </w:rPr>
              <w:t>R</w:t>
            </w:r>
            <w:r w:rsidRPr="003C795F">
              <w:rPr>
                <w:rFonts w:ascii="Calibri" w:eastAsia="Calibri" w:hAnsi="Calibri" w:cs="Calibri"/>
                <w:b/>
                <w:spacing w:val="1"/>
                <w:position w:val="1"/>
                <w:sz w:val="22"/>
                <w:szCs w:val="22"/>
                <w:lang w:val="en-US"/>
              </w:rPr>
              <w:t>T</w:t>
            </w:r>
            <w:r w:rsidRPr="003C795F">
              <w:rPr>
                <w:rFonts w:ascii="Calibri" w:eastAsia="Calibri" w:hAnsi="Calibri" w:cs="Calibri"/>
                <w:b/>
                <w:spacing w:val="-2"/>
                <w:position w:val="1"/>
                <w:sz w:val="22"/>
                <w:szCs w:val="22"/>
                <w:lang w:val="en-US"/>
              </w:rPr>
              <w:t>Y</w:t>
            </w:r>
            <w:r w:rsidRPr="003C795F">
              <w:rPr>
                <w:rFonts w:ascii="Calibri" w:eastAsia="Calibri" w:hAnsi="Calibri" w:cs="Calibri"/>
                <w:b/>
                <w:position w:val="1"/>
                <w:sz w:val="22"/>
                <w:szCs w:val="22"/>
                <w:lang w:val="en-US"/>
              </w:rPr>
              <w:t>*</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93"/>
              <w:rPr>
                <w:rFonts w:ascii="Calibri" w:eastAsia="Calibri" w:hAnsi="Calibri" w:cs="Calibri"/>
                <w:sz w:val="22"/>
                <w:szCs w:val="22"/>
                <w:lang w:val="en-US"/>
              </w:rPr>
            </w:pPr>
            <w:r w:rsidRPr="003C795F">
              <w:rPr>
                <w:rFonts w:ascii="Calibri" w:eastAsia="Calibri" w:hAnsi="Calibri" w:cs="Calibri"/>
                <w:b/>
                <w:position w:val="1"/>
                <w:sz w:val="22"/>
                <w:szCs w:val="22"/>
                <w:lang w:val="en-US"/>
              </w:rPr>
              <w:t>ASTM D</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10" w:right="507"/>
              <w:jc w:val="center"/>
              <w:rPr>
                <w:rFonts w:ascii="Calibri" w:eastAsia="Calibri" w:hAnsi="Calibri" w:cs="Calibri"/>
                <w:sz w:val="22"/>
                <w:szCs w:val="22"/>
                <w:lang w:val="en-US"/>
              </w:rPr>
            </w:pPr>
            <w:r w:rsidRPr="003C795F">
              <w:rPr>
                <w:rFonts w:ascii="Calibri" w:eastAsia="Calibri" w:hAnsi="Calibri" w:cs="Calibri"/>
                <w:b/>
                <w:position w:val="1"/>
                <w:sz w:val="22"/>
                <w:szCs w:val="22"/>
                <w:lang w:val="en-US"/>
              </w:rPr>
              <w:t>U</w:t>
            </w:r>
            <w:r w:rsidRPr="003C795F">
              <w:rPr>
                <w:rFonts w:ascii="Calibri" w:eastAsia="Calibri" w:hAnsi="Calibri" w:cs="Calibri"/>
                <w:b/>
                <w:spacing w:val="1"/>
                <w:position w:val="1"/>
                <w:sz w:val="22"/>
                <w:szCs w:val="22"/>
                <w:lang w:val="en-US"/>
              </w:rPr>
              <w:t>N</w:t>
            </w:r>
            <w:r w:rsidRPr="003C795F">
              <w:rPr>
                <w:rFonts w:ascii="Calibri" w:eastAsia="Calibri" w:hAnsi="Calibri" w:cs="Calibri"/>
                <w:b/>
                <w:spacing w:val="-1"/>
                <w:position w:val="1"/>
                <w:sz w:val="22"/>
                <w:szCs w:val="22"/>
                <w:lang w:val="en-US"/>
              </w:rPr>
              <w:t>I</w:t>
            </w:r>
            <w:r w:rsidRPr="003C795F">
              <w:rPr>
                <w:rFonts w:ascii="Calibri" w:eastAsia="Calibri" w:hAnsi="Calibri" w:cs="Calibri"/>
                <w:b/>
                <w:position w:val="1"/>
                <w:sz w:val="22"/>
                <w:szCs w:val="22"/>
                <w:lang w:val="en-US"/>
              </w:rPr>
              <w:t>T</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01"/>
              <w:rPr>
                <w:rFonts w:ascii="Calibri" w:eastAsia="Calibri" w:hAnsi="Calibri" w:cs="Calibri"/>
                <w:sz w:val="22"/>
                <w:szCs w:val="22"/>
                <w:lang w:val="en-US"/>
              </w:rPr>
            </w:pPr>
            <w:r w:rsidRPr="003C795F">
              <w:rPr>
                <w:rFonts w:ascii="Calibri" w:eastAsia="Calibri" w:hAnsi="Calibri" w:cs="Calibri"/>
                <w:b/>
                <w:spacing w:val="-1"/>
                <w:position w:val="1"/>
                <w:sz w:val="22"/>
                <w:szCs w:val="22"/>
                <w:lang w:val="en-US"/>
              </w:rPr>
              <w:t>V</w:t>
            </w:r>
            <w:r w:rsidRPr="003C795F">
              <w:rPr>
                <w:rFonts w:ascii="Calibri" w:eastAsia="Calibri" w:hAnsi="Calibri" w:cs="Calibri"/>
                <w:b/>
                <w:position w:val="1"/>
                <w:sz w:val="22"/>
                <w:szCs w:val="22"/>
                <w:lang w:val="en-US"/>
              </w:rPr>
              <w:t>A</w:t>
            </w:r>
            <w:r w:rsidRPr="003C795F">
              <w:rPr>
                <w:rFonts w:ascii="Calibri" w:eastAsia="Calibri" w:hAnsi="Calibri" w:cs="Calibri"/>
                <w:b/>
                <w:spacing w:val="1"/>
                <w:position w:val="1"/>
                <w:sz w:val="22"/>
                <w:szCs w:val="22"/>
                <w:lang w:val="en-US"/>
              </w:rPr>
              <w:t>L</w:t>
            </w:r>
            <w:r w:rsidRPr="003C795F">
              <w:rPr>
                <w:rFonts w:ascii="Calibri" w:eastAsia="Calibri" w:hAnsi="Calibri" w:cs="Calibri"/>
                <w:b/>
                <w:position w:val="1"/>
                <w:sz w:val="22"/>
                <w:szCs w:val="22"/>
                <w:lang w:val="en-US"/>
              </w:rPr>
              <w:t>UE</w:t>
            </w:r>
          </w:p>
        </w:tc>
      </w:tr>
      <w:tr w:rsidR="003C795F" w:rsidRPr="003C795F" w:rsidTr="003C795F">
        <w:trPr>
          <w:trHeight w:hRule="exact" w:val="504"/>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D</w:t>
            </w:r>
            <w:r w:rsidRPr="003C795F">
              <w:rPr>
                <w:rFonts w:ascii="Calibri" w:eastAsia="Calibri" w:hAnsi="Calibri" w:cs="Calibri"/>
                <w:position w:val="1"/>
                <w:sz w:val="22"/>
                <w:szCs w:val="22"/>
                <w:lang w:val="en-US"/>
              </w:rPr>
              <w:t>ensi</w:t>
            </w:r>
            <w:r w:rsidRPr="003C795F">
              <w:rPr>
                <w:rFonts w:ascii="Calibri" w:eastAsia="Calibri" w:hAnsi="Calibri" w:cs="Calibri"/>
                <w:spacing w:val="-3"/>
                <w:position w:val="1"/>
                <w:sz w:val="22"/>
                <w:szCs w:val="22"/>
                <w:lang w:val="en-US"/>
              </w:rPr>
              <w:t>t</w:t>
            </w:r>
            <w:r w:rsidRPr="003C795F">
              <w:rPr>
                <w:rFonts w:ascii="Calibri" w:eastAsia="Calibri" w:hAnsi="Calibri" w:cs="Calibri"/>
                <w:position w:val="1"/>
                <w:sz w:val="22"/>
                <w:szCs w:val="22"/>
                <w:lang w:val="en-US"/>
              </w:rPr>
              <w:t>y</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798" w:right="797"/>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1</w:t>
            </w:r>
            <w:r w:rsidRPr="003C795F">
              <w:rPr>
                <w:rFonts w:ascii="Calibri" w:eastAsia="Calibri" w:hAnsi="Calibri" w:cs="Calibri"/>
                <w:spacing w:val="-2"/>
                <w:position w:val="1"/>
                <w:sz w:val="22"/>
                <w:szCs w:val="22"/>
                <w:lang w:val="en-US"/>
              </w:rPr>
              <w:t>5</w:t>
            </w:r>
            <w:r w:rsidRPr="003C795F">
              <w:rPr>
                <w:rFonts w:ascii="Calibri" w:eastAsia="Calibri" w:hAnsi="Calibri" w:cs="Calibri"/>
                <w:spacing w:val="1"/>
                <w:position w:val="1"/>
                <w:sz w:val="22"/>
                <w:szCs w:val="22"/>
                <w:lang w:val="en-US"/>
              </w:rPr>
              <w:t>0</w:t>
            </w:r>
            <w:r w:rsidRPr="003C795F">
              <w:rPr>
                <w:rFonts w:ascii="Calibri" w:eastAsia="Calibri" w:hAnsi="Calibri" w:cs="Calibri"/>
                <w:position w:val="1"/>
                <w:sz w:val="22"/>
                <w:szCs w:val="22"/>
                <w:lang w:val="en-US"/>
              </w:rPr>
              <w:t>5</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08"/>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g</w:t>
            </w:r>
            <w:r w:rsidRPr="003C795F">
              <w:rPr>
                <w:rFonts w:ascii="Calibri" w:eastAsia="Calibri" w:hAnsi="Calibri" w:cs="Calibri"/>
                <w:spacing w:val="1"/>
                <w:position w:val="1"/>
                <w:sz w:val="22"/>
                <w:szCs w:val="22"/>
                <w:lang w:val="en-US"/>
              </w:rPr>
              <w:t>/</w:t>
            </w:r>
            <w:r w:rsidRPr="003C795F">
              <w:rPr>
                <w:rFonts w:ascii="Calibri" w:eastAsia="Calibri" w:hAnsi="Calibri" w:cs="Calibri"/>
                <w:position w:val="1"/>
                <w:sz w:val="22"/>
                <w:szCs w:val="22"/>
                <w:lang w:val="en-US"/>
              </w:rPr>
              <w:t>cm³</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17" w:right="518"/>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0</w:t>
            </w:r>
            <w:r w:rsidRPr="003C795F">
              <w:rPr>
                <w:rFonts w:ascii="Calibri" w:eastAsia="Calibri" w:hAnsi="Calibri" w:cs="Calibri"/>
                <w:position w:val="1"/>
                <w:sz w:val="22"/>
                <w:szCs w:val="22"/>
                <w:lang w:val="en-US"/>
              </w:rPr>
              <w:t>.9</w:t>
            </w:r>
            <w:r w:rsidRPr="003C795F">
              <w:rPr>
                <w:rFonts w:ascii="Calibri" w:eastAsia="Calibri" w:hAnsi="Calibri" w:cs="Calibri"/>
                <w:spacing w:val="-1"/>
                <w:position w:val="1"/>
                <w:sz w:val="22"/>
                <w:szCs w:val="22"/>
                <w:lang w:val="en-US"/>
              </w:rPr>
              <w:t>5</w:t>
            </w:r>
            <w:r w:rsidRPr="003C795F">
              <w:rPr>
                <w:rFonts w:ascii="Calibri" w:eastAsia="Calibri" w:hAnsi="Calibri" w:cs="Calibri"/>
                <w:position w:val="1"/>
                <w:sz w:val="22"/>
                <w:szCs w:val="22"/>
                <w:lang w:val="en-US"/>
              </w:rPr>
              <w:t>2</w:t>
            </w:r>
          </w:p>
        </w:tc>
      </w:tr>
      <w:tr w:rsidR="003C795F" w:rsidRPr="003C795F" w:rsidTr="003C795F">
        <w:trPr>
          <w:trHeight w:hRule="exact" w:val="293"/>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M</w:t>
            </w:r>
            <w:r w:rsidRPr="003C795F">
              <w:rPr>
                <w:rFonts w:ascii="Calibri" w:eastAsia="Calibri" w:hAnsi="Calibri" w:cs="Calibri"/>
                <w:position w:val="1"/>
                <w:sz w:val="22"/>
                <w:szCs w:val="22"/>
                <w:lang w:val="en-US"/>
              </w:rPr>
              <w:t>elt</w:t>
            </w:r>
            <w:r w:rsidRPr="003C795F">
              <w:rPr>
                <w:rFonts w:ascii="Calibri" w:eastAsia="Calibri" w:hAnsi="Calibri" w:cs="Calibri"/>
                <w:spacing w:val="-1"/>
                <w:position w:val="1"/>
                <w:sz w:val="22"/>
                <w:szCs w:val="22"/>
                <w:lang w:val="en-US"/>
              </w:rPr>
              <w:t xml:space="preserve"> </w:t>
            </w:r>
            <w:r w:rsidRPr="003C795F">
              <w:rPr>
                <w:rFonts w:ascii="Calibri" w:eastAsia="Calibri" w:hAnsi="Calibri" w:cs="Calibri"/>
                <w:position w:val="1"/>
                <w:sz w:val="22"/>
                <w:szCs w:val="22"/>
                <w:lang w:val="en-US"/>
              </w:rPr>
              <w:t>I</w:t>
            </w:r>
            <w:r w:rsidRPr="003C795F">
              <w:rPr>
                <w:rFonts w:ascii="Calibri" w:eastAsia="Calibri" w:hAnsi="Calibri" w:cs="Calibri"/>
                <w:spacing w:val="-1"/>
                <w:position w:val="1"/>
                <w:sz w:val="22"/>
                <w:szCs w:val="22"/>
                <w:lang w:val="en-US"/>
              </w:rPr>
              <w:t>nd</w:t>
            </w:r>
            <w:r w:rsidRPr="003C795F">
              <w:rPr>
                <w:rFonts w:ascii="Calibri" w:eastAsia="Calibri" w:hAnsi="Calibri" w:cs="Calibri"/>
                <w:position w:val="1"/>
                <w:sz w:val="22"/>
                <w:szCs w:val="22"/>
                <w:lang w:val="en-US"/>
              </w:rPr>
              <w:t>ex</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798" w:right="797"/>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1</w:t>
            </w:r>
            <w:r w:rsidRPr="003C795F">
              <w:rPr>
                <w:rFonts w:ascii="Calibri" w:eastAsia="Calibri" w:hAnsi="Calibri" w:cs="Calibri"/>
                <w:spacing w:val="-2"/>
                <w:position w:val="1"/>
                <w:sz w:val="22"/>
                <w:szCs w:val="22"/>
                <w:lang w:val="en-US"/>
              </w:rPr>
              <w:t>2</w:t>
            </w:r>
            <w:r w:rsidRPr="003C795F">
              <w:rPr>
                <w:rFonts w:ascii="Calibri" w:eastAsia="Calibri" w:hAnsi="Calibri" w:cs="Calibri"/>
                <w:spacing w:val="1"/>
                <w:position w:val="1"/>
                <w:sz w:val="22"/>
                <w:szCs w:val="22"/>
                <w:lang w:val="en-US"/>
              </w:rPr>
              <w:t>3</w:t>
            </w:r>
            <w:r w:rsidRPr="003C795F">
              <w:rPr>
                <w:rFonts w:ascii="Calibri" w:eastAsia="Calibri" w:hAnsi="Calibri" w:cs="Calibri"/>
                <w:position w:val="1"/>
                <w:sz w:val="22"/>
                <w:szCs w:val="22"/>
                <w:lang w:val="en-US"/>
              </w:rPr>
              <w:t>8</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371"/>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g</w:t>
            </w:r>
            <w:r w:rsidRPr="003C795F">
              <w:rPr>
                <w:rFonts w:ascii="Calibri" w:eastAsia="Calibri" w:hAnsi="Calibri" w:cs="Calibri"/>
                <w:spacing w:val="1"/>
                <w:position w:val="1"/>
                <w:sz w:val="22"/>
                <w:szCs w:val="22"/>
                <w:lang w:val="en-US"/>
              </w:rPr>
              <w:t>/</w:t>
            </w:r>
            <w:r w:rsidRPr="003C795F">
              <w:rPr>
                <w:rFonts w:ascii="Calibri" w:eastAsia="Calibri" w:hAnsi="Calibri" w:cs="Calibri"/>
                <w:spacing w:val="-2"/>
                <w:position w:val="1"/>
                <w:sz w:val="22"/>
                <w:szCs w:val="22"/>
                <w:lang w:val="en-US"/>
              </w:rPr>
              <w:t>1</w:t>
            </w:r>
            <w:r w:rsidRPr="003C795F">
              <w:rPr>
                <w:rFonts w:ascii="Calibri" w:eastAsia="Calibri" w:hAnsi="Calibri" w:cs="Calibri"/>
                <w:position w:val="1"/>
                <w:sz w:val="22"/>
                <w:szCs w:val="22"/>
                <w:lang w:val="en-US"/>
              </w:rPr>
              <w:t>0</w:t>
            </w:r>
            <w:r w:rsidRPr="003C795F">
              <w:rPr>
                <w:rFonts w:ascii="Calibri" w:eastAsia="Calibri" w:hAnsi="Calibri" w:cs="Calibri"/>
                <w:spacing w:val="-1"/>
                <w:position w:val="1"/>
                <w:sz w:val="22"/>
                <w:szCs w:val="22"/>
                <w:lang w:val="en-US"/>
              </w:rPr>
              <w:t xml:space="preserve"> </w:t>
            </w:r>
            <w:r w:rsidRPr="003C795F">
              <w:rPr>
                <w:rFonts w:ascii="Calibri" w:eastAsia="Calibri" w:hAnsi="Calibri" w:cs="Calibri"/>
                <w:spacing w:val="1"/>
                <w:position w:val="1"/>
                <w:sz w:val="22"/>
                <w:szCs w:val="22"/>
                <w:lang w:val="en-US"/>
              </w:rPr>
              <w:t>m</w:t>
            </w:r>
            <w:r w:rsidRPr="003C795F">
              <w:rPr>
                <w:rFonts w:ascii="Calibri" w:eastAsia="Calibri" w:hAnsi="Calibri" w:cs="Calibri"/>
                <w:position w:val="1"/>
                <w:sz w:val="22"/>
                <w:szCs w:val="22"/>
                <w:lang w:val="en-US"/>
              </w:rPr>
              <w:t>in</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72" w:right="574"/>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0</w:t>
            </w:r>
            <w:r w:rsidRPr="003C795F">
              <w:rPr>
                <w:rFonts w:ascii="Calibri" w:eastAsia="Calibri" w:hAnsi="Calibri" w:cs="Calibri"/>
                <w:position w:val="1"/>
                <w:sz w:val="22"/>
                <w:szCs w:val="22"/>
                <w:lang w:val="en-US"/>
              </w:rPr>
              <w:t>.35</w:t>
            </w:r>
          </w:p>
        </w:tc>
      </w:tr>
      <w:tr w:rsidR="003C795F" w:rsidRPr="003C795F" w:rsidTr="003C795F">
        <w:trPr>
          <w:trHeight w:hRule="exact" w:val="547"/>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proofErr w:type="gramStart"/>
            <w:r w:rsidRPr="003C795F">
              <w:rPr>
                <w:rFonts w:ascii="Calibri" w:eastAsia="Calibri" w:hAnsi="Calibri" w:cs="Calibri"/>
                <w:position w:val="1"/>
                <w:sz w:val="22"/>
                <w:szCs w:val="22"/>
                <w:lang w:val="en-US"/>
              </w:rPr>
              <w:t>ESCR,</w:t>
            </w:r>
            <w:r w:rsidRPr="003C795F">
              <w:rPr>
                <w:rFonts w:ascii="Calibri" w:eastAsia="Calibri" w:hAnsi="Calibri" w:cs="Calibri"/>
                <w:spacing w:val="-1"/>
                <w:position w:val="1"/>
                <w:sz w:val="22"/>
                <w:szCs w:val="22"/>
                <w:lang w:val="en-US"/>
              </w:rPr>
              <w:t>F</w:t>
            </w:r>
            <w:proofErr w:type="gramEnd"/>
            <w:r w:rsidRPr="003C795F">
              <w:rPr>
                <w:rFonts w:ascii="Calibri" w:eastAsia="Calibri" w:hAnsi="Calibri" w:cs="Calibri"/>
                <w:spacing w:val="-1"/>
                <w:position w:val="1"/>
                <w:sz w:val="22"/>
                <w:szCs w:val="22"/>
                <w:lang w:val="en-US"/>
              </w:rPr>
              <w:t>₅</w:t>
            </w:r>
            <w:r w:rsidRPr="003C795F">
              <w:rPr>
                <w:rFonts w:ascii="Calibri" w:eastAsia="Calibri" w:hAnsi="Calibri" w:cs="Calibri"/>
                <w:position w:val="1"/>
                <w:sz w:val="22"/>
                <w:szCs w:val="22"/>
                <w:lang w:val="en-US"/>
              </w:rPr>
              <w:t>₀</w:t>
            </w:r>
          </w:p>
          <w:p w:rsidR="003C795F" w:rsidRPr="003C795F" w:rsidRDefault="003C795F" w:rsidP="003C795F">
            <w:pPr>
              <w:tabs>
                <w:tab w:val="clear" w:pos="3969"/>
              </w:tabs>
              <w:spacing w:after="0"/>
              <w:ind w:left="102"/>
              <w:rPr>
                <w:rFonts w:ascii="Calibri" w:eastAsia="Calibri" w:hAnsi="Calibri" w:cs="Calibri"/>
                <w:sz w:val="22"/>
                <w:szCs w:val="22"/>
                <w:lang w:val="en-US"/>
              </w:rPr>
            </w:pPr>
            <w:r w:rsidRPr="003C795F">
              <w:rPr>
                <w:rFonts w:ascii="Calibri" w:eastAsia="Calibri" w:hAnsi="Calibri" w:cs="Calibri"/>
                <w:sz w:val="22"/>
                <w:szCs w:val="22"/>
                <w:lang w:val="en-US"/>
              </w:rPr>
              <w:t>C</w:t>
            </w:r>
            <w:r w:rsidRPr="003C795F">
              <w:rPr>
                <w:rFonts w:ascii="Calibri" w:eastAsia="Calibri" w:hAnsi="Calibri" w:cs="Calibri"/>
                <w:spacing w:val="1"/>
                <w:sz w:val="22"/>
                <w:szCs w:val="22"/>
                <w:lang w:val="en-US"/>
              </w:rPr>
              <w:t>o</w:t>
            </w:r>
            <w:r w:rsidRPr="003C795F">
              <w:rPr>
                <w:rFonts w:ascii="Calibri" w:eastAsia="Calibri" w:hAnsi="Calibri" w:cs="Calibri"/>
                <w:spacing w:val="-1"/>
                <w:sz w:val="22"/>
                <w:szCs w:val="22"/>
                <w:lang w:val="en-US"/>
              </w:rPr>
              <w:t>nd</w:t>
            </w:r>
            <w:r w:rsidRPr="003C795F">
              <w:rPr>
                <w:rFonts w:ascii="Calibri" w:eastAsia="Calibri" w:hAnsi="Calibri" w:cs="Calibri"/>
                <w:sz w:val="22"/>
                <w:szCs w:val="22"/>
                <w:lang w:val="en-US"/>
              </w:rPr>
              <w:t>iti</w:t>
            </w:r>
            <w:r w:rsidRPr="003C795F">
              <w:rPr>
                <w:rFonts w:ascii="Calibri" w:eastAsia="Calibri" w:hAnsi="Calibri" w:cs="Calibri"/>
                <w:spacing w:val="1"/>
                <w:sz w:val="22"/>
                <w:szCs w:val="22"/>
                <w:lang w:val="en-US"/>
              </w:rPr>
              <w:t>o</w:t>
            </w:r>
            <w:r w:rsidRPr="003C795F">
              <w:rPr>
                <w:rFonts w:ascii="Calibri" w:eastAsia="Calibri" w:hAnsi="Calibri" w:cs="Calibri"/>
                <w:sz w:val="22"/>
                <w:szCs w:val="22"/>
                <w:lang w:val="en-US"/>
              </w:rPr>
              <w:t>n</w:t>
            </w:r>
            <w:r w:rsidRPr="003C795F">
              <w:rPr>
                <w:rFonts w:ascii="Calibri" w:eastAsia="Calibri" w:hAnsi="Calibri" w:cs="Calibri"/>
                <w:spacing w:val="-3"/>
                <w:sz w:val="22"/>
                <w:szCs w:val="22"/>
                <w:lang w:val="en-US"/>
              </w:rPr>
              <w:t xml:space="preserve"> </w:t>
            </w:r>
            <w:r w:rsidRPr="003C795F">
              <w:rPr>
                <w:rFonts w:ascii="Calibri" w:eastAsia="Calibri" w:hAnsi="Calibri" w:cs="Calibri"/>
                <w:sz w:val="22"/>
                <w:szCs w:val="22"/>
                <w:lang w:val="en-US"/>
              </w:rPr>
              <w:t>B</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798" w:right="797"/>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1</w:t>
            </w:r>
            <w:r w:rsidRPr="003C795F">
              <w:rPr>
                <w:rFonts w:ascii="Calibri" w:eastAsia="Calibri" w:hAnsi="Calibri" w:cs="Calibri"/>
                <w:spacing w:val="-2"/>
                <w:position w:val="1"/>
                <w:sz w:val="22"/>
                <w:szCs w:val="22"/>
                <w:lang w:val="en-US"/>
              </w:rPr>
              <w:t>6</w:t>
            </w:r>
            <w:r w:rsidRPr="003C795F">
              <w:rPr>
                <w:rFonts w:ascii="Calibri" w:eastAsia="Calibri" w:hAnsi="Calibri" w:cs="Calibri"/>
                <w:spacing w:val="1"/>
                <w:position w:val="1"/>
                <w:sz w:val="22"/>
                <w:szCs w:val="22"/>
                <w:lang w:val="en-US"/>
              </w:rPr>
              <w:t>9</w:t>
            </w:r>
            <w:r w:rsidRPr="003C795F">
              <w:rPr>
                <w:rFonts w:ascii="Calibri" w:eastAsia="Calibri" w:hAnsi="Calibri" w:cs="Calibri"/>
                <w:position w:val="1"/>
                <w:sz w:val="22"/>
                <w:szCs w:val="22"/>
                <w:lang w:val="en-US"/>
              </w:rPr>
              <w:t>3</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80" w:right="677"/>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h</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56" w:right="657"/>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50</w:t>
            </w:r>
          </w:p>
        </w:tc>
      </w:tr>
      <w:tr w:rsidR="003C795F" w:rsidRPr="003C795F" w:rsidTr="003C795F">
        <w:trPr>
          <w:trHeight w:hRule="exact" w:val="296"/>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position w:val="1"/>
                <w:sz w:val="22"/>
                <w:szCs w:val="22"/>
                <w:lang w:val="en-US"/>
              </w:rPr>
              <w:t>T</w:t>
            </w:r>
            <w:r w:rsidRPr="003C795F">
              <w:rPr>
                <w:rFonts w:ascii="Calibri" w:eastAsia="Calibri" w:hAnsi="Calibri" w:cs="Calibri"/>
                <w:spacing w:val="1"/>
                <w:position w:val="1"/>
                <w:sz w:val="22"/>
                <w:szCs w:val="22"/>
                <w:lang w:val="en-US"/>
              </w:rPr>
              <w:t>e</w:t>
            </w:r>
            <w:r w:rsidRPr="003C795F">
              <w:rPr>
                <w:rFonts w:ascii="Calibri" w:eastAsia="Calibri" w:hAnsi="Calibri" w:cs="Calibri"/>
                <w:spacing w:val="-1"/>
                <w:position w:val="1"/>
                <w:sz w:val="22"/>
                <w:szCs w:val="22"/>
                <w:lang w:val="en-US"/>
              </w:rPr>
              <w:t>n</w:t>
            </w:r>
            <w:r w:rsidRPr="003C795F">
              <w:rPr>
                <w:rFonts w:ascii="Calibri" w:eastAsia="Calibri" w:hAnsi="Calibri" w:cs="Calibri"/>
                <w:position w:val="1"/>
                <w:sz w:val="22"/>
                <w:szCs w:val="22"/>
                <w:lang w:val="en-US"/>
              </w:rPr>
              <w:t>sile</w:t>
            </w:r>
            <w:r w:rsidRPr="003C795F">
              <w:rPr>
                <w:rFonts w:ascii="Calibri" w:eastAsia="Calibri" w:hAnsi="Calibri" w:cs="Calibri"/>
                <w:spacing w:val="-1"/>
                <w:position w:val="1"/>
                <w:sz w:val="22"/>
                <w:szCs w:val="22"/>
                <w:lang w:val="en-US"/>
              </w:rPr>
              <w:t xml:space="preserve"> </w:t>
            </w:r>
            <w:r w:rsidRPr="003C795F">
              <w:rPr>
                <w:rFonts w:ascii="Calibri" w:eastAsia="Calibri" w:hAnsi="Calibri" w:cs="Calibri"/>
                <w:position w:val="1"/>
                <w:sz w:val="22"/>
                <w:szCs w:val="22"/>
                <w:lang w:val="en-US"/>
              </w:rPr>
              <w:t>Yield St</w:t>
            </w:r>
            <w:r w:rsidRPr="003C795F">
              <w:rPr>
                <w:rFonts w:ascii="Calibri" w:eastAsia="Calibri" w:hAnsi="Calibri" w:cs="Calibri"/>
                <w:spacing w:val="-3"/>
                <w:position w:val="1"/>
                <w:sz w:val="22"/>
                <w:szCs w:val="22"/>
                <w:lang w:val="en-US"/>
              </w:rPr>
              <w:t>r</w:t>
            </w:r>
            <w:r w:rsidRPr="003C795F">
              <w:rPr>
                <w:rFonts w:ascii="Calibri" w:eastAsia="Calibri" w:hAnsi="Calibri" w:cs="Calibri"/>
                <w:position w:val="1"/>
                <w:sz w:val="22"/>
                <w:szCs w:val="22"/>
                <w:lang w:val="en-US"/>
              </w:rPr>
              <w:t>en</w:t>
            </w:r>
            <w:r w:rsidRPr="003C795F">
              <w:rPr>
                <w:rFonts w:ascii="Calibri" w:eastAsia="Calibri" w:hAnsi="Calibri" w:cs="Calibri"/>
                <w:spacing w:val="-1"/>
                <w:position w:val="1"/>
                <w:sz w:val="22"/>
                <w:szCs w:val="22"/>
                <w:lang w:val="en-US"/>
              </w:rPr>
              <w:t>g</w:t>
            </w:r>
            <w:r w:rsidRPr="003C795F">
              <w:rPr>
                <w:rFonts w:ascii="Calibri" w:eastAsia="Calibri" w:hAnsi="Calibri" w:cs="Calibri"/>
                <w:position w:val="1"/>
                <w:sz w:val="22"/>
                <w:szCs w:val="22"/>
                <w:lang w:val="en-US"/>
              </w:rPr>
              <w:t>th</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241"/>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6</w:t>
            </w:r>
            <w:r w:rsidRPr="003C795F">
              <w:rPr>
                <w:rFonts w:ascii="Calibri" w:eastAsia="Calibri" w:hAnsi="Calibri" w:cs="Calibri"/>
                <w:spacing w:val="-2"/>
                <w:position w:val="1"/>
                <w:sz w:val="22"/>
                <w:szCs w:val="22"/>
                <w:lang w:val="en-US"/>
              </w:rPr>
              <w:t>3</w:t>
            </w:r>
            <w:r w:rsidRPr="003C795F">
              <w:rPr>
                <w:rFonts w:ascii="Calibri" w:eastAsia="Calibri" w:hAnsi="Calibri" w:cs="Calibri"/>
                <w:position w:val="1"/>
                <w:sz w:val="22"/>
                <w:szCs w:val="22"/>
                <w:lang w:val="en-US"/>
              </w:rPr>
              <w:t>8</w:t>
            </w:r>
            <w:r w:rsidRPr="003C795F">
              <w:rPr>
                <w:rFonts w:ascii="Calibri" w:eastAsia="Calibri" w:hAnsi="Calibri" w:cs="Calibri"/>
                <w:spacing w:val="1"/>
                <w:position w:val="1"/>
                <w:sz w:val="22"/>
                <w:szCs w:val="22"/>
                <w:lang w:val="en-US"/>
              </w:rPr>
              <w:t xml:space="preserve"> </w:t>
            </w:r>
            <w:r w:rsidRPr="003C795F">
              <w:rPr>
                <w:rFonts w:ascii="Calibri" w:eastAsia="Calibri" w:hAnsi="Calibri" w:cs="Calibri"/>
                <w:position w:val="1"/>
                <w:sz w:val="22"/>
                <w:szCs w:val="22"/>
                <w:lang w:val="en-US"/>
              </w:rPr>
              <w:t>@</w:t>
            </w:r>
            <w:r w:rsidRPr="003C795F">
              <w:rPr>
                <w:rFonts w:ascii="Calibri" w:eastAsia="Calibri" w:hAnsi="Calibri" w:cs="Calibri"/>
                <w:spacing w:val="-2"/>
                <w:position w:val="1"/>
                <w:sz w:val="22"/>
                <w:szCs w:val="22"/>
                <w:lang w:val="en-US"/>
              </w:rPr>
              <w:t xml:space="preserve"> </w:t>
            </w:r>
            <w:r w:rsidRPr="003C795F">
              <w:rPr>
                <w:rFonts w:ascii="Calibri" w:eastAsia="Calibri" w:hAnsi="Calibri" w:cs="Calibri"/>
                <w:spacing w:val="1"/>
                <w:position w:val="1"/>
                <w:sz w:val="22"/>
                <w:szCs w:val="22"/>
                <w:lang w:val="en-US"/>
              </w:rPr>
              <w:t>5</w:t>
            </w:r>
            <w:r w:rsidRPr="003C795F">
              <w:rPr>
                <w:rFonts w:ascii="Calibri" w:eastAsia="Calibri" w:hAnsi="Calibri" w:cs="Calibri"/>
                <w:spacing w:val="-2"/>
                <w:position w:val="1"/>
                <w:sz w:val="22"/>
                <w:szCs w:val="22"/>
                <w:lang w:val="en-US"/>
              </w:rPr>
              <w:t>0</w:t>
            </w:r>
            <w:r w:rsidRPr="003C795F">
              <w:rPr>
                <w:rFonts w:ascii="Calibri" w:eastAsia="Calibri" w:hAnsi="Calibri" w:cs="Calibri"/>
                <w:spacing w:val="-1"/>
                <w:position w:val="1"/>
                <w:sz w:val="22"/>
                <w:szCs w:val="22"/>
                <w:lang w:val="en-US"/>
              </w:rPr>
              <w:t>m</w:t>
            </w:r>
            <w:r w:rsidRPr="003C795F">
              <w:rPr>
                <w:rFonts w:ascii="Calibri" w:eastAsia="Calibri" w:hAnsi="Calibri" w:cs="Calibri"/>
                <w:spacing w:val="1"/>
                <w:position w:val="1"/>
                <w:sz w:val="22"/>
                <w:szCs w:val="22"/>
                <w:lang w:val="en-US"/>
              </w:rPr>
              <w:t>m</w:t>
            </w:r>
            <w:r w:rsidRPr="003C795F">
              <w:rPr>
                <w:rFonts w:ascii="Calibri" w:eastAsia="Calibri" w:hAnsi="Calibri" w:cs="Calibri"/>
                <w:spacing w:val="-1"/>
                <w:position w:val="1"/>
                <w:sz w:val="22"/>
                <w:szCs w:val="22"/>
                <w:lang w:val="en-US"/>
              </w:rPr>
              <w:t>/</w:t>
            </w:r>
            <w:r w:rsidRPr="003C795F">
              <w:rPr>
                <w:rFonts w:ascii="Calibri" w:eastAsia="Calibri" w:hAnsi="Calibri" w:cs="Calibri"/>
                <w:spacing w:val="1"/>
                <w:position w:val="1"/>
                <w:sz w:val="22"/>
                <w:szCs w:val="22"/>
                <w:lang w:val="en-US"/>
              </w:rPr>
              <w:t>m</w:t>
            </w:r>
            <w:r w:rsidRPr="003C795F">
              <w:rPr>
                <w:rFonts w:ascii="Calibri" w:eastAsia="Calibri" w:hAnsi="Calibri" w:cs="Calibri"/>
                <w:position w:val="1"/>
                <w:sz w:val="22"/>
                <w:szCs w:val="22"/>
                <w:lang w:val="en-US"/>
              </w:rPr>
              <w:t>in</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34" w:right="530"/>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MP</w:t>
            </w:r>
            <w:r w:rsidRPr="003C795F">
              <w:rPr>
                <w:rFonts w:ascii="Calibri" w:eastAsia="Calibri" w:hAnsi="Calibri" w:cs="Calibri"/>
                <w:position w:val="1"/>
                <w:sz w:val="22"/>
                <w:szCs w:val="22"/>
                <w:lang w:val="en-US"/>
              </w:rPr>
              <w:t>a</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56" w:right="657"/>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27</w:t>
            </w:r>
          </w:p>
        </w:tc>
      </w:tr>
      <w:tr w:rsidR="003C795F" w:rsidRPr="003C795F" w:rsidTr="003C795F">
        <w:trPr>
          <w:trHeight w:hRule="exact" w:val="293"/>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position w:val="1"/>
                <w:sz w:val="22"/>
                <w:szCs w:val="22"/>
                <w:lang w:val="en-US"/>
              </w:rPr>
              <w:t>El</w:t>
            </w:r>
            <w:r w:rsidRPr="003C795F">
              <w:rPr>
                <w:rFonts w:ascii="Calibri" w:eastAsia="Calibri" w:hAnsi="Calibri" w:cs="Calibri"/>
                <w:spacing w:val="1"/>
                <w:position w:val="1"/>
                <w:sz w:val="22"/>
                <w:szCs w:val="22"/>
                <w:lang w:val="en-US"/>
              </w:rPr>
              <w:t>o</w:t>
            </w:r>
            <w:r w:rsidRPr="003C795F">
              <w:rPr>
                <w:rFonts w:ascii="Calibri" w:eastAsia="Calibri" w:hAnsi="Calibri" w:cs="Calibri"/>
                <w:spacing w:val="-1"/>
                <w:position w:val="1"/>
                <w:sz w:val="22"/>
                <w:szCs w:val="22"/>
                <w:lang w:val="en-US"/>
              </w:rPr>
              <w:t>ng</w:t>
            </w:r>
            <w:r w:rsidRPr="003C795F">
              <w:rPr>
                <w:rFonts w:ascii="Calibri" w:eastAsia="Calibri" w:hAnsi="Calibri" w:cs="Calibri"/>
                <w:position w:val="1"/>
                <w:sz w:val="22"/>
                <w:szCs w:val="22"/>
                <w:lang w:val="en-US"/>
              </w:rPr>
              <w:t>at</w:t>
            </w:r>
            <w:r w:rsidRPr="003C795F">
              <w:rPr>
                <w:rFonts w:ascii="Calibri" w:eastAsia="Calibri" w:hAnsi="Calibri" w:cs="Calibri"/>
                <w:spacing w:val="-2"/>
                <w:position w:val="1"/>
                <w:sz w:val="22"/>
                <w:szCs w:val="22"/>
                <w:lang w:val="en-US"/>
              </w:rPr>
              <w:t>i</w:t>
            </w:r>
            <w:r w:rsidRPr="003C795F">
              <w:rPr>
                <w:rFonts w:ascii="Calibri" w:eastAsia="Calibri" w:hAnsi="Calibri" w:cs="Calibri"/>
                <w:spacing w:val="1"/>
                <w:position w:val="1"/>
                <w:sz w:val="22"/>
                <w:szCs w:val="22"/>
                <w:lang w:val="en-US"/>
              </w:rPr>
              <w:t>o</w:t>
            </w:r>
            <w:r w:rsidRPr="003C795F">
              <w:rPr>
                <w:rFonts w:ascii="Calibri" w:eastAsia="Calibri" w:hAnsi="Calibri" w:cs="Calibri"/>
                <w:position w:val="1"/>
                <w:sz w:val="22"/>
                <w:szCs w:val="22"/>
                <w:lang w:val="en-US"/>
              </w:rPr>
              <w:t>n</w:t>
            </w:r>
            <w:r w:rsidRPr="003C795F">
              <w:rPr>
                <w:rFonts w:ascii="Calibri" w:eastAsia="Calibri" w:hAnsi="Calibri" w:cs="Calibri"/>
                <w:spacing w:val="-1"/>
                <w:position w:val="1"/>
                <w:sz w:val="22"/>
                <w:szCs w:val="22"/>
                <w:lang w:val="en-US"/>
              </w:rPr>
              <w:t xml:space="preserve"> </w:t>
            </w:r>
            <w:r w:rsidRPr="003C795F">
              <w:rPr>
                <w:rFonts w:ascii="Calibri" w:eastAsia="Calibri" w:hAnsi="Calibri" w:cs="Calibri"/>
                <w:position w:val="1"/>
                <w:sz w:val="22"/>
                <w:szCs w:val="22"/>
                <w:lang w:val="en-US"/>
              </w:rPr>
              <w:t>at</w:t>
            </w:r>
            <w:r w:rsidRPr="003C795F">
              <w:rPr>
                <w:rFonts w:ascii="Calibri" w:eastAsia="Calibri" w:hAnsi="Calibri" w:cs="Calibri"/>
                <w:spacing w:val="1"/>
                <w:position w:val="1"/>
                <w:sz w:val="22"/>
                <w:szCs w:val="22"/>
                <w:lang w:val="en-US"/>
              </w:rPr>
              <w:t xml:space="preserve"> </w:t>
            </w:r>
            <w:r w:rsidRPr="003C795F">
              <w:rPr>
                <w:rFonts w:ascii="Calibri" w:eastAsia="Calibri" w:hAnsi="Calibri" w:cs="Calibri"/>
                <w:position w:val="1"/>
                <w:sz w:val="22"/>
                <w:szCs w:val="22"/>
                <w:lang w:val="en-US"/>
              </w:rPr>
              <w:t>B</w:t>
            </w:r>
            <w:r w:rsidRPr="003C795F">
              <w:rPr>
                <w:rFonts w:ascii="Calibri" w:eastAsia="Calibri" w:hAnsi="Calibri" w:cs="Calibri"/>
                <w:spacing w:val="-2"/>
                <w:position w:val="1"/>
                <w:sz w:val="22"/>
                <w:szCs w:val="22"/>
                <w:lang w:val="en-US"/>
              </w:rPr>
              <w:t>r</w:t>
            </w:r>
            <w:r w:rsidRPr="003C795F">
              <w:rPr>
                <w:rFonts w:ascii="Calibri" w:eastAsia="Calibri" w:hAnsi="Calibri" w:cs="Calibri"/>
                <w:position w:val="1"/>
                <w:sz w:val="22"/>
                <w:szCs w:val="22"/>
                <w:lang w:val="en-US"/>
              </w:rPr>
              <w:t>eak</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241"/>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6</w:t>
            </w:r>
            <w:r w:rsidRPr="003C795F">
              <w:rPr>
                <w:rFonts w:ascii="Calibri" w:eastAsia="Calibri" w:hAnsi="Calibri" w:cs="Calibri"/>
                <w:spacing w:val="-2"/>
                <w:position w:val="1"/>
                <w:sz w:val="22"/>
                <w:szCs w:val="22"/>
                <w:lang w:val="en-US"/>
              </w:rPr>
              <w:t>3</w:t>
            </w:r>
            <w:r w:rsidRPr="003C795F">
              <w:rPr>
                <w:rFonts w:ascii="Calibri" w:eastAsia="Calibri" w:hAnsi="Calibri" w:cs="Calibri"/>
                <w:position w:val="1"/>
                <w:sz w:val="22"/>
                <w:szCs w:val="22"/>
                <w:lang w:val="en-US"/>
              </w:rPr>
              <w:t>8</w:t>
            </w:r>
            <w:r w:rsidRPr="003C795F">
              <w:rPr>
                <w:rFonts w:ascii="Calibri" w:eastAsia="Calibri" w:hAnsi="Calibri" w:cs="Calibri"/>
                <w:spacing w:val="1"/>
                <w:position w:val="1"/>
                <w:sz w:val="22"/>
                <w:szCs w:val="22"/>
                <w:lang w:val="en-US"/>
              </w:rPr>
              <w:t xml:space="preserve"> </w:t>
            </w:r>
            <w:r w:rsidRPr="003C795F">
              <w:rPr>
                <w:rFonts w:ascii="Calibri" w:eastAsia="Calibri" w:hAnsi="Calibri" w:cs="Calibri"/>
                <w:position w:val="1"/>
                <w:sz w:val="22"/>
                <w:szCs w:val="22"/>
                <w:lang w:val="en-US"/>
              </w:rPr>
              <w:t>@</w:t>
            </w:r>
            <w:r w:rsidRPr="003C795F">
              <w:rPr>
                <w:rFonts w:ascii="Calibri" w:eastAsia="Calibri" w:hAnsi="Calibri" w:cs="Calibri"/>
                <w:spacing w:val="-2"/>
                <w:position w:val="1"/>
                <w:sz w:val="22"/>
                <w:szCs w:val="22"/>
                <w:lang w:val="en-US"/>
              </w:rPr>
              <w:t xml:space="preserve"> </w:t>
            </w:r>
            <w:r w:rsidRPr="003C795F">
              <w:rPr>
                <w:rFonts w:ascii="Calibri" w:eastAsia="Calibri" w:hAnsi="Calibri" w:cs="Calibri"/>
                <w:spacing w:val="1"/>
                <w:position w:val="1"/>
                <w:sz w:val="22"/>
                <w:szCs w:val="22"/>
                <w:lang w:val="en-US"/>
              </w:rPr>
              <w:t>5</w:t>
            </w:r>
            <w:r w:rsidRPr="003C795F">
              <w:rPr>
                <w:rFonts w:ascii="Calibri" w:eastAsia="Calibri" w:hAnsi="Calibri" w:cs="Calibri"/>
                <w:spacing w:val="-2"/>
                <w:position w:val="1"/>
                <w:sz w:val="22"/>
                <w:szCs w:val="22"/>
                <w:lang w:val="en-US"/>
              </w:rPr>
              <w:t>0</w:t>
            </w:r>
            <w:r w:rsidRPr="003C795F">
              <w:rPr>
                <w:rFonts w:ascii="Calibri" w:eastAsia="Calibri" w:hAnsi="Calibri" w:cs="Calibri"/>
                <w:spacing w:val="-1"/>
                <w:position w:val="1"/>
                <w:sz w:val="22"/>
                <w:szCs w:val="22"/>
                <w:lang w:val="en-US"/>
              </w:rPr>
              <w:t>m</w:t>
            </w:r>
            <w:r w:rsidRPr="003C795F">
              <w:rPr>
                <w:rFonts w:ascii="Calibri" w:eastAsia="Calibri" w:hAnsi="Calibri" w:cs="Calibri"/>
                <w:spacing w:val="1"/>
                <w:position w:val="1"/>
                <w:sz w:val="22"/>
                <w:szCs w:val="22"/>
                <w:lang w:val="en-US"/>
              </w:rPr>
              <w:t>m</w:t>
            </w:r>
            <w:r w:rsidRPr="003C795F">
              <w:rPr>
                <w:rFonts w:ascii="Calibri" w:eastAsia="Calibri" w:hAnsi="Calibri" w:cs="Calibri"/>
                <w:spacing w:val="-1"/>
                <w:position w:val="1"/>
                <w:sz w:val="22"/>
                <w:szCs w:val="22"/>
                <w:lang w:val="en-US"/>
              </w:rPr>
              <w:t>/</w:t>
            </w:r>
            <w:r w:rsidRPr="003C795F">
              <w:rPr>
                <w:rFonts w:ascii="Calibri" w:eastAsia="Calibri" w:hAnsi="Calibri" w:cs="Calibri"/>
                <w:spacing w:val="1"/>
                <w:position w:val="1"/>
                <w:sz w:val="22"/>
                <w:szCs w:val="22"/>
                <w:lang w:val="en-US"/>
              </w:rPr>
              <w:t>m</w:t>
            </w:r>
            <w:r w:rsidRPr="003C795F">
              <w:rPr>
                <w:rFonts w:ascii="Calibri" w:eastAsia="Calibri" w:hAnsi="Calibri" w:cs="Calibri"/>
                <w:position w:val="1"/>
                <w:sz w:val="22"/>
                <w:szCs w:val="22"/>
                <w:lang w:val="en-US"/>
              </w:rPr>
              <w:t>in</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58" w:right="657"/>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46" w:right="547"/>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w:t>
            </w:r>
            <w:r w:rsidRPr="003C795F">
              <w:rPr>
                <w:rFonts w:ascii="Calibri" w:eastAsia="Calibri" w:hAnsi="Calibri" w:cs="Calibri"/>
                <w:spacing w:val="1"/>
                <w:position w:val="1"/>
                <w:sz w:val="22"/>
                <w:szCs w:val="22"/>
                <w:lang w:val="en-US"/>
              </w:rPr>
              <w:t>6</w:t>
            </w:r>
            <w:r w:rsidRPr="003C795F">
              <w:rPr>
                <w:rFonts w:ascii="Calibri" w:eastAsia="Calibri" w:hAnsi="Calibri" w:cs="Calibri"/>
                <w:spacing w:val="-2"/>
                <w:position w:val="1"/>
                <w:sz w:val="22"/>
                <w:szCs w:val="22"/>
                <w:lang w:val="en-US"/>
              </w:rPr>
              <w:t>0</w:t>
            </w:r>
            <w:r w:rsidRPr="003C795F">
              <w:rPr>
                <w:rFonts w:ascii="Calibri" w:eastAsia="Calibri" w:hAnsi="Calibri" w:cs="Calibri"/>
                <w:position w:val="1"/>
                <w:sz w:val="22"/>
                <w:szCs w:val="22"/>
                <w:lang w:val="en-US"/>
              </w:rPr>
              <w:t>0</w:t>
            </w:r>
          </w:p>
        </w:tc>
      </w:tr>
      <w:tr w:rsidR="003C795F" w:rsidRPr="003C795F" w:rsidTr="003C795F">
        <w:trPr>
          <w:trHeight w:hRule="exact" w:val="295"/>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position w:val="1"/>
                <w:sz w:val="22"/>
                <w:szCs w:val="22"/>
                <w:lang w:val="en-US"/>
              </w:rPr>
              <w:t>Brit</w:t>
            </w:r>
            <w:r w:rsidRPr="003C795F">
              <w:rPr>
                <w:rFonts w:ascii="Calibri" w:eastAsia="Calibri" w:hAnsi="Calibri" w:cs="Calibri"/>
                <w:spacing w:val="1"/>
                <w:position w:val="1"/>
                <w:sz w:val="22"/>
                <w:szCs w:val="22"/>
                <w:lang w:val="en-US"/>
              </w:rPr>
              <w:t>t</w:t>
            </w:r>
            <w:r w:rsidRPr="003C795F">
              <w:rPr>
                <w:rFonts w:ascii="Calibri" w:eastAsia="Calibri" w:hAnsi="Calibri" w:cs="Calibri"/>
                <w:position w:val="1"/>
                <w:sz w:val="22"/>
                <w:szCs w:val="22"/>
                <w:lang w:val="en-US"/>
              </w:rPr>
              <w:t>le</w:t>
            </w:r>
            <w:r w:rsidRPr="003C795F">
              <w:rPr>
                <w:rFonts w:ascii="Calibri" w:eastAsia="Calibri" w:hAnsi="Calibri" w:cs="Calibri"/>
                <w:spacing w:val="-1"/>
                <w:position w:val="1"/>
                <w:sz w:val="22"/>
                <w:szCs w:val="22"/>
                <w:lang w:val="en-US"/>
              </w:rPr>
              <w:t>n</w:t>
            </w:r>
            <w:r w:rsidRPr="003C795F">
              <w:rPr>
                <w:rFonts w:ascii="Calibri" w:eastAsia="Calibri" w:hAnsi="Calibri" w:cs="Calibri"/>
                <w:position w:val="1"/>
                <w:sz w:val="22"/>
                <w:szCs w:val="22"/>
                <w:lang w:val="en-US"/>
              </w:rPr>
              <w:t>e</w:t>
            </w:r>
            <w:r w:rsidRPr="003C795F">
              <w:rPr>
                <w:rFonts w:ascii="Calibri" w:eastAsia="Calibri" w:hAnsi="Calibri" w:cs="Calibri"/>
                <w:spacing w:val="-2"/>
                <w:position w:val="1"/>
                <w:sz w:val="22"/>
                <w:szCs w:val="22"/>
                <w:lang w:val="en-US"/>
              </w:rPr>
              <w:t>s</w:t>
            </w:r>
            <w:r w:rsidRPr="003C795F">
              <w:rPr>
                <w:rFonts w:ascii="Calibri" w:eastAsia="Calibri" w:hAnsi="Calibri" w:cs="Calibri"/>
                <w:position w:val="1"/>
                <w:sz w:val="22"/>
                <w:szCs w:val="22"/>
                <w:lang w:val="en-US"/>
              </w:rPr>
              <w:t xml:space="preserve">s </w:t>
            </w:r>
            <w:r w:rsidRPr="003C795F">
              <w:rPr>
                <w:rFonts w:ascii="Calibri" w:eastAsia="Calibri" w:hAnsi="Calibri" w:cs="Calibri"/>
                <w:spacing w:val="-1"/>
                <w:position w:val="1"/>
                <w:sz w:val="22"/>
                <w:szCs w:val="22"/>
                <w:lang w:val="en-US"/>
              </w:rPr>
              <w:t>T</w:t>
            </w:r>
            <w:r w:rsidRPr="003C795F">
              <w:rPr>
                <w:rFonts w:ascii="Calibri" w:eastAsia="Calibri" w:hAnsi="Calibri" w:cs="Calibri"/>
                <w:position w:val="1"/>
                <w:sz w:val="22"/>
                <w:szCs w:val="22"/>
                <w:lang w:val="en-US"/>
              </w:rPr>
              <w:t>e</w:t>
            </w:r>
            <w:r w:rsidRPr="003C795F">
              <w:rPr>
                <w:rFonts w:ascii="Calibri" w:eastAsia="Calibri" w:hAnsi="Calibri" w:cs="Calibri"/>
                <w:spacing w:val="1"/>
                <w:position w:val="1"/>
                <w:sz w:val="22"/>
                <w:szCs w:val="22"/>
                <w:lang w:val="en-US"/>
              </w:rPr>
              <w:t>m</w:t>
            </w:r>
            <w:r w:rsidRPr="003C795F">
              <w:rPr>
                <w:rFonts w:ascii="Calibri" w:eastAsia="Calibri" w:hAnsi="Calibri" w:cs="Calibri"/>
                <w:spacing w:val="-3"/>
                <w:position w:val="1"/>
                <w:sz w:val="22"/>
                <w:szCs w:val="22"/>
                <w:lang w:val="en-US"/>
              </w:rPr>
              <w:t>p</w:t>
            </w:r>
            <w:r w:rsidRPr="003C795F">
              <w:rPr>
                <w:rFonts w:ascii="Calibri" w:eastAsia="Calibri" w:hAnsi="Calibri" w:cs="Calibri"/>
                <w:position w:val="1"/>
                <w:sz w:val="22"/>
                <w:szCs w:val="22"/>
                <w:lang w:val="en-US"/>
              </w:rPr>
              <w:t>erature</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853" w:right="854"/>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7</w:t>
            </w:r>
            <w:r w:rsidRPr="003C795F">
              <w:rPr>
                <w:rFonts w:ascii="Calibri" w:eastAsia="Calibri" w:hAnsi="Calibri" w:cs="Calibri"/>
                <w:spacing w:val="-2"/>
                <w:position w:val="1"/>
                <w:sz w:val="22"/>
                <w:szCs w:val="22"/>
                <w:lang w:val="en-US"/>
              </w:rPr>
              <w:t>4</w:t>
            </w:r>
            <w:r w:rsidRPr="003C795F">
              <w:rPr>
                <w:rFonts w:ascii="Calibri" w:eastAsia="Calibri" w:hAnsi="Calibri" w:cs="Calibri"/>
                <w:position w:val="1"/>
                <w:sz w:val="22"/>
                <w:szCs w:val="22"/>
                <w:lang w:val="en-US"/>
              </w:rPr>
              <w:t>6</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42" w:right="640"/>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°C</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67" w:right="568"/>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&lt;-</w:t>
            </w:r>
            <w:r w:rsidRPr="003C795F">
              <w:rPr>
                <w:rFonts w:ascii="Calibri" w:eastAsia="Calibri" w:hAnsi="Calibri" w:cs="Calibri"/>
                <w:spacing w:val="1"/>
                <w:position w:val="1"/>
                <w:sz w:val="22"/>
                <w:szCs w:val="22"/>
                <w:lang w:val="en-US"/>
              </w:rPr>
              <w:t>90</w:t>
            </w:r>
          </w:p>
        </w:tc>
      </w:tr>
      <w:tr w:rsidR="003C795F" w:rsidRPr="003C795F" w:rsidTr="003C795F">
        <w:trPr>
          <w:trHeight w:hRule="exact" w:val="293"/>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position w:val="1"/>
                <w:sz w:val="22"/>
                <w:szCs w:val="22"/>
                <w:lang w:val="en-US"/>
              </w:rPr>
              <w:t>F</w:t>
            </w:r>
            <w:r w:rsidRPr="003C795F">
              <w:rPr>
                <w:rFonts w:ascii="Calibri" w:eastAsia="Calibri" w:hAnsi="Calibri" w:cs="Calibri"/>
                <w:spacing w:val="-1"/>
                <w:position w:val="1"/>
                <w:sz w:val="22"/>
                <w:szCs w:val="22"/>
                <w:lang w:val="en-US"/>
              </w:rPr>
              <w:t>l</w:t>
            </w:r>
            <w:r w:rsidRPr="003C795F">
              <w:rPr>
                <w:rFonts w:ascii="Calibri" w:eastAsia="Calibri" w:hAnsi="Calibri" w:cs="Calibri"/>
                <w:position w:val="1"/>
                <w:sz w:val="22"/>
                <w:szCs w:val="22"/>
                <w:lang w:val="en-US"/>
              </w:rPr>
              <w:t>e</w:t>
            </w:r>
            <w:r w:rsidRPr="003C795F">
              <w:rPr>
                <w:rFonts w:ascii="Calibri" w:eastAsia="Calibri" w:hAnsi="Calibri" w:cs="Calibri"/>
                <w:spacing w:val="1"/>
                <w:position w:val="1"/>
                <w:sz w:val="22"/>
                <w:szCs w:val="22"/>
                <w:lang w:val="en-US"/>
              </w:rPr>
              <w:t>x</w:t>
            </w:r>
            <w:r w:rsidRPr="003C795F">
              <w:rPr>
                <w:rFonts w:ascii="Calibri" w:eastAsia="Calibri" w:hAnsi="Calibri" w:cs="Calibri"/>
                <w:spacing w:val="-1"/>
                <w:position w:val="1"/>
                <w:sz w:val="22"/>
                <w:szCs w:val="22"/>
                <w:lang w:val="en-US"/>
              </w:rPr>
              <w:t>u</w:t>
            </w:r>
            <w:r w:rsidRPr="003C795F">
              <w:rPr>
                <w:rFonts w:ascii="Calibri" w:eastAsia="Calibri" w:hAnsi="Calibri" w:cs="Calibri"/>
                <w:position w:val="1"/>
                <w:sz w:val="22"/>
                <w:szCs w:val="22"/>
                <w:lang w:val="en-US"/>
              </w:rPr>
              <w:t>ral</w:t>
            </w:r>
            <w:r w:rsidRPr="003C795F">
              <w:rPr>
                <w:rFonts w:ascii="Calibri" w:eastAsia="Calibri" w:hAnsi="Calibri" w:cs="Calibri"/>
                <w:spacing w:val="-1"/>
                <w:position w:val="1"/>
                <w:sz w:val="22"/>
                <w:szCs w:val="22"/>
                <w:lang w:val="en-US"/>
              </w:rPr>
              <w:t xml:space="preserve"> M</w:t>
            </w:r>
            <w:r w:rsidRPr="003C795F">
              <w:rPr>
                <w:rFonts w:ascii="Calibri" w:eastAsia="Calibri" w:hAnsi="Calibri" w:cs="Calibri"/>
                <w:spacing w:val="1"/>
                <w:position w:val="1"/>
                <w:sz w:val="22"/>
                <w:szCs w:val="22"/>
                <w:lang w:val="en-US"/>
              </w:rPr>
              <w:t>o</w:t>
            </w:r>
            <w:r w:rsidRPr="003C795F">
              <w:rPr>
                <w:rFonts w:ascii="Calibri" w:eastAsia="Calibri" w:hAnsi="Calibri" w:cs="Calibri"/>
                <w:spacing w:val="-1"/>
                <w:position w:val="1"/>
                <w:sz w:val="22"/>
                <w:szCs w:val="22"/>
                <w:lang w:val="en-US"/>
              </w:rPr>
              <w:t>du</w:t>
            </w:r>
            <w:r w:rsidRPr="003C795F">
              <w:rPr>
                <w:rFonts w:ascii="Calibri" w:eastAsia="Calibri" w:hAnsi="Calibri" w:cs="Calibri"/>
                <w:position w:val="1"/>
                <w:sz w:val="22"/>
                <w:szCs w:val="22"/>
                <w:lang w:val="en-US"/>
              </w:rPr>
              <w:t>l</w:t>
            </w:r>
            <w:r w:rsidRPr="003C795F">
              <w:rPr>
                <w:rFonts w:ascii="Calibri" w:eastAsia="Calibri" w:hAnsi="Calibri" w:cs="Calibri"/>
                <w:spacing w:val="-1"/>
                <w:position w:val="1"/>
                <w:sz w:val="22"/>
                <w:szCs w:val="22"/>
                <w:lang w:val="en-US"/>
              </w:rPr>
              <w:t>u</w:t>
            </w:r>
            <w:r w:rsidRPr="003C795F">
              <w:rPr>
                <w:rFonts w:ascii="Calibri" w:eastAsia="Calibri" w:hAnsi="Calibri" w:cs="Calibri"/>
                <w:position w:val="1"/>
                <w:sz w:val="22"/>
                <w:szCs w:val="22"/>
                <w:lang w:val="en-US"/>
              </w:rPr>
              <w:t>s</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853" w:right="854"/>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7</w:t>
            </w:r>
            <w:r w:rsidRPr="003C795F">
              <w:rPr>
                <w:rFonts w:ascii="Calibri" w:eastAsia="Calibri" w:hAnsi="Calibri" w:cs="Calibri"/>
                <w:spacing w:val="-2"/>
                <w:position w:val="1"/>
                <w:sz w:val="22"/>
                <w:szCs w:val="22"/>
                <w:lang w:val="en-US"/>
              </w:rPr>
              <w:t>9</w:t>
            </w:r>
            <w:r w:rsidRPr="003C795F">
              <w:rPr>
                <w:rFonts w:ascii="Calibri" w:eastAsia="Calibri" w:hAnsi="Calibri" w:cs="Calibri"/>
                <w:position w:val="1"/>
                <w:sz w:val="22"/>
                <w:szCs w:val="22"/>
                <w:lang w:val="en-US"/>
              </w:rPr>
              <w:t>0</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34" w:right="530"/>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MP</w:t>
            </w:r>
            <w:r w:rsidRPr="003C795F">
              <w:rPr>
                <w:rFonts w:ascii="Calibri" w:eastAsia="Calibri" w:hAnsi="Calibri" w:cs="Calibri"/>
                <w:position w:val="1"/>
                <w:sz w:val="22"/>
                <w:szCs w:val="22"/>
                <w:lang w:val="en-US"/>
              </w:rPr>
              <w:t>a</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46" w:right="545"/>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1</w:t>
            </w:r>
            <w:r w:rsidRPr="003C795F">
              <w:rPr>
                <w:rFonts w:ascii="Calibri" w:eastAsia="Calibri" w:hAnsi="Calibri" w:cs="Calibri"/>
                <w:spacing w:val="-2"/>
                <w:position w:val="1"/>
                <w:sz w:val="22"/>
                <w:szCs w:val="22"/>
                <w:lang w:val="en-US"/>
              </w:rPr>
              <w:t>3</w:t>
            </w:r>
            <w:r w:rsidRPr="003C795F">
              <w:rPr>
                <w:rFonts w:ascii="Calibri" w:eastAsia="Calibri" w:hAnsi="Calibri" w:cs="Calibri"/>
                <w:spacing w:val="1"/>
                <w:position w:val="1"/>
                <w:sz w:val="22"/>
                <w:szCs w:val="22"/>
                <w:lang w:val="en-US"/>
              </w:rPr>
              <w:t>1</w:t>
            </w:r>
            <w:r w:rsidRPr="003C795F">
              <w:rPr>
                <w:rFonts w:ascii="Calibri" w:eastAsia="Calibri" w:hAnsi="Calibri" w:cs="Calibri"/>
                <w:position w:val="1"/>
                <w:sz w:val="22"/>
                <w:szCs w:val="22"/>
                <w:lang w:val="en-US"/>
              </w:rPr>
              <w:t>0</w:t>
            </w:r>
          </w:p>
        </w:tc>
      </w:tr>
      <w:tr w:rsidR="003C795F" w:rsidRPr="003C795F" w:rsidTr="003C795F">
        <w:trPr>
          <w:trHeight w:hRule="exact" w:val="295"/>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position w:val="1"/>
                <w:sz w:val="22"/>
                <w:szCs w:val="22"/>
                <w:lang w:val="en-US"/>
              </w:rPr>
              <w:t>S</w:t>
            </w:r>
            <w:r w:rsidRPr="003C795F">
              <w:rPr>
                <w:rFonts w:ascii="Calibri" w:eastAsia="Calibri" w:hAnsi="Calibri" w:cs="Calibri"/>
                <w:spacing w:val="-2"/>
                <w:position w:val="1"/>
                <w:sz w:val="22"/>
                <w:szCs w:val="22"/>
                <w:lang w:val="en-US"/>
              </w:rPr>
              <w:t>h</w:t>
            </w:r>
            <w:r w:rsidRPr="003C795F">
              <w:rPr>
                <w:rFonts w:ascii="Calibri" w:eastAsia="Calibri" w:hAnsi="Calibri" w:cs="Calibri"/>
                <w:spacing w:val="1"/>
                <w:position w:val="1"/>
                <w:sz w:val="22"/>
                <w:szCs w:val="22"/>
                <w:lang w:val="en-US"/>
              </w:rPr>
              <w:t>o</w:t>
            </w:r>
            <w:r w:rsidRPr="003C795F">
              <w:rPr>
                <w:rFonts w:ascii="Calibri" w:eastAsia="Calibri" w:hAnsi="Calibri" w:cs="Calibri"/>
                <w:position w:val="1"/>
                <w:sz w:val="22"/>
                <w:szCs w:val="22"/>
                <w:lang w:val="en-US"/>
              </w:rPr>
              <w:t>re</w:t>
            </w:r>
            <w:r w:rsidRPr="003C795F">
              <w:rPr>
                <w:rFonts w:ascii="Calibri" w:eastAsia="Calibri" w:hAnsi="Calibri" w:cs="Calibri"/>
                <w:spacing w:val="1"/>
                <w:position w:val="1"/>
                <w:sz w:val="22"/>
                <w:szCs w:val="22"/>
                <w:lang w:val="en-US"/>
              </w:rPr>
              <w:t xml:space="preserve"> </w:t>
            </w:r>
            <w:r w:rsidRPr="003C795F">
              <w:rPr>
                <w:rFonts w:ascii="Calibri" w:eastAsia="Calibri" w:hAnsi="Calibri" w:cs="Calibri"/>
                <w:spacing w:val="-1"/>
                <w:position w:val="1"/>
                <w:sz w:val="22"/>
                <w:szCs w:val="22"/>
                <w:lang w:val="en-US"/>
              </w:rPr>
              <w:t>H</w:t>
            </w:r>
            <w:r w:rsidRPr="003C795F">
              <w:rPr>
                <w:rFonts w:ascii="Calibri" w:eastAsia="Calibri" w:hAnsi="Calibri" w:cs="Calibri"/>
                <w:position w:val="1"/>
                <w:sz w:val="22"/>
                <w:szCs w:val="22"/>
                <w:lang w:val="en-US"/>
              </w:rPr>
              <w:t>ar</w:t>
            </w:r>
            <w:r w:rsidRPr="003C795F">
              <w:rPr>
                <w:rFonts w:ascii="Calibri" w:eastAsia="Calibri" w:hAnsi="Calibri" w:cs="Calibri"/>
                <w:spacing w:val="-1"/>
                <w:position w:val="1"/>
                <w:sz w:val="22"/>
                <w:szCs w:val="22"/>
                <w:lang w:val="en-US"/>
              </w:rPr>
              <w:t>dn</w:t>
            </w:r>
            <w:r w:rsidRPr="003C795F">
              <w:rPr>
                <w:rFonts w:ascii="Calibri" w:eastAsia="Calibri" w:hAnsi="Calibri" w:cs="Calibri"/>
                <w:position w:val="1"/>
                <w:sz w:val="22"/>
                <w:szCs w:val="22"/>
                <w:lang w:val="en-US"/>
              </w:rPr>
              <w:t>ess</w:t>
            </w:r>
            <w:r w:rsidRPr="003C795F">
              <w:rPr>
                <w:rFonts w:ascii="Calibri" w:eastAsia="Calibri" w:hAnsi="Calibri" w:cs="Calibri"/>
                <w:spacing w:val="-2"/>
                <w:position w:val="1"/>
                <w:sz w:val="22"/>
                <w:szCs w:val="22"/>
                <w:lang w:val="en-US"/>
              </w:rPr>
              <w:t xml:space="preserve"> </w:t>
            </w:r>
            <w:r w:rsidRPr="003C795F">
              <w:rPr>
                <w:rFonts w:ascii="Calibri" w:eastAsia="Calibri" w:hAnsi="Calibri" w:cs="Calibri"/>
                <w:position w:val="1"/>
                <w:sz w:val="22"/>
                <w:szCs w:val="22"/>
                <w:lang w:val="en-US"/>
              </w:rPr>
              <w:t>D</w:t>
            </w:r>
          </w:p>
        </w:tc>
        <w:tc>
          <w:tcPr>
            <w:tcW w:w="2127"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798" w:right="797"/>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2</w:t>
            </w:r>
            <w:r w:rsidRPr="003C795F">
              <w:rPr>
                <w:rFonts w:ascii="Calibri" w:eastAsia="Calibri" w:hAnsi="Calibri" w:cs="Calibri"/>
                <w:spacing w:val="-2"/>
                <w:position w:val="1"/>
                <w:sz w:val="22"/>
                <w:szCs w:val="22"/>
                <w:lang w:val="en-US"/>
              </w:rPr>
              <w:t>2</w:t>
            </w:r>
            <w:r w:rsidRPr="003C795F">
              <w:rPr>
                <w:rFonts w:ascii="Calibri" w:eastAsia="Calibri" w:hAnsi="Calibri" w:cs="Calibri"/>
                <w:spacing w:val="1"/>
                <w:position w:val="1"/>
                <w:sz w:val="22"/>
                <w:szCs w:val="22"/>
                <w:lang w:val="en-US"/>
              </w:rPr>
              <w:t>4</w:t>
            </w:r>
            <w:r w:rsidRPr="003C795F">
              <w:rPr>
                <w:rFonts w:ascii="Calibri" w:eastAsia="Calibri" w:hAnsi="Calibri" w:cs="Calibri"/>
                <w:position w:val="1"/>
                <w:sz w:val="22"/>
                <w:szCs w:val="22"/>
                <w:lang w:val="en-US"/>
              </w:rPr>
              <w:t>0</w:t>
            </w: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704" w:right="702"/>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56" w:right="657"/>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66</w:t>
            </w:r>
          </w:p>
        </w:tc>
      </w:tr>
      <w:tr w:rsidR="003C795F" w:rsidRPr="003C795F" w:rsidTr="003C795F">
        <w:trPr>
          <w:trHeight w:hRule="exact" w:val="545"/>
        </w:trPr>
        <w:tc>
          <w:tcPr>
            <w:tcW w:w="3121"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102"/>
              <w:rPr>
                <w:rFonts w:ascii="Calibri" w:eastAsia="Calibri" w:hAnsi="Calibri" w:cs="Calibri"/>
                <w:sz w:val="22"/>
                <w:szCs w:val="22"/>
                <w:lang w:val="en-US"/>
              </w:rPr>
            </w:pPr>
            <w:r w:rsidRPr="003C795F">
              <w:rPr>
                <w:rFonts w:ascii="Calibri" w:eastAsia="Calibri" w:hAnsi="Calibri" w:cs="Calibri"/>
                <w:position w:val="1"/>
                <w:sz w:val="22"/>
                <w:szCs w:val="22"/>
                <w:u w:val="single" w:color="000000"/>
                <w:lang w:val="en-US"/>
              </w:rPr>
              <w:t>Ther</w:t>
            </w:r>
            <w:r w:rsidRPr="003C795F">
              <w:rPr>
                <w:rFonts w:ascii="Calibri" w:eastAsia="Calibri" w:hAnsi="Calibri" w:cs="Calibri"/>
                <w:spacing w:val="-1"/>
                <w:position w:val="1"/>
                <w:sz w:val="22"/>
                <w:szCs w:val="22"/>
                <w:u w:val="single" w:color="000000"/>
                <w:lang w:val="en-US"/>
              </w:rPr>
              <w:t>m</w:t>
            </w:r>
            <w:r w:rsidRPr="003C795F">
              <w:rPr>
                <w:rFonts w:ascii="Calibri" w:eastAsia="Calibri" w:hAnsi="Calibri" w:cs="Calibri"/>
                <w:spacing w:val="1"/>
                <w:position w:val="1"/>
                <w:sz w:val="22"/>
                <w:szCs w:val="22"/>
                <w:u w:val="single" w:color="000000"/>
                <w:lang w:val="en-US"/>
              </w:rPr>
              <w:t>o</w:t>
            </w:r>
            <w:r w:rsidRPr="003C795F">
              <w:rPr>
                <w:rFonts w:ascii="Calibri" w:eastAsia="Calibri" w:hAnsi="Calibri" w:cs="Calibri"/>
                <w:spacing w:val="-3"/>
                <w:position w:val="1"/>
                <w:sz w:val="22"/>
                <w:szCs w:val="22"/>
                <w:u w:val="single" w:color="000000"/>
                <w:lang w:val="en-US"/>
              </w:rPr>
              <w:t>f</w:t>
            </w:r>
            <w:r w:rsidRPr="003C795F">
              <w:rPr>
                <w:rFonts w:ascii="Calibri" w:eastAsia="Calibri" w:hAnsi="Calibri" w:cs="Calibri"/>
                <w:spacing w:val="1"/>
                <w:position w:val="1"/>
                <w:sz w:val="22"/>
                <w:szCs w:val="22"/>
                <w:u w:val="single" w:color="000000"/>
                <w:lang w:val="en-US"/>
              </w:rPr>
              <w:t>o</w:t>
            </w:r>
            <w:r w:rsidRPr="003C795F">
              <w:rPr>
                <w:rFonts w:ascii="Calibri" w:eastAsia="Calibri" w:hAnsi="Calibri" w:cs="Calibri"/>
                <w:spacing w:val="-3"/>
                <w:position w:val="1"/>
                <w:sz w:val="22"/>
                <w:szCs w:val="22"/>
                <w:u w:val="single" w:color="000000"/>
                <w:lang w:val="en-US"/>
              </w:rPr>
              <w:t>r</w:t>
            </w:r>
            <w:r w:rsidRPr="003C795F">
              <w:rPr>
                <w:rFonts w:ascii="Calibri" w:eastAsia="Calibri" w:hAnsi="Calibri" w:cs="Calibri"/>
                <w:spacing w:val="1"/>
                <w:position w:val="1"/>
                <w:sz w:val="22"/>
                <w:szCs w:val="22"/>
                <w:u w:val="single" w:color="000000"/>
                <w:lang w:val="en-US"/>
              </w:rPr>
              <w:t>m</w:t>
            </w:r>
            <w:r w:rsidRPr="003C795F">
              <w:rPr>
                <w:rFonts w:ascii="Calibri" w:eastAsia="Calibri" w:hAnsi="Calibri" w:cs="Calibri"/>
                <w:position w:val="1"/>
                <w:sz w:val="22"/>
                <w:szCs w:val="22"/>
                <w:u w:val="single" w:color="000000"/>
                <w:lang w:val="en-US"/>
              </w:rPr>
              <w:t>i</w:t>
            </w:r>
            <w:r w:rsidRPr="003C795F">
              <w:rPr>
                <w:rFonts w:ascii="Calibri" w:eastAsia="Calibri" w:hAnsi="Calibri" w:cs="Calibri"/>
                <w:spacing w:val="-1"/>
                <w:position w:val="1"/>
                <w:sz w:val="22"/>
                <w:szCs w:val="22"/>
                <w:u w:val="single" w:color="000000"/>
                <w:lang w:val="en-US"/>
              </w:rPr>
              <w:t>n</w:t>
            </w:r>
            <w:r w:rsidRPr="003C795F">
              <w:rPr>
                <w:rFonts w:ascii="Calibri" w:eastAsia="Calibri" w:hAnsi="Calibri" w:cs="Calibri"/>
                <w:spacing w:val="1"/>
                <w:position w:val="1"/>
                <w:sz w:val="22"/>
                <w:szCs w:val="22"/>
                <w:u w:val="single" w:color="000000"/>
                <w:lang w:val="en-US"/>
              </w:rPr>
              <w:t>g</w:t>
            </w:r>
            <w:r w:rsidRPr="003C795F">
              <w:rPr>
                <w:rFonts w:ascii="Calibri" w:eastAsia="Calibri" w:hAnsi="Calibri" w:cs="Calibri"/>
                <w:position w:val="1"/>
                <w:sz w:val="22"/>
                <w:szCs w:val="22"/>
                <w:lang w:val="en-US"/>
              </w:rPr>
              <w:t>**</w:t>
            </w:r>
          </w:p>
          <w:p w:rsidR="003C795F" w:rsidRPr="003C795F" w:rsidRDefault="003C795F" w:rsidP="003C795F">
            <w:pPr>
              <w:tabs>
                <w:tab w:val="clear" w:pos="3969"/>
              </w:tabs>
              <w:spacing w:after="0"/>
              <w:ind w:left="102"/>
              <w:rPr>
                <w:rFonts w:ascii="Calibri" w:eastAsia="Calibri" w:hAnsi="Calibri" w:cs="Calibri"/>
                <w:sz w:val="22"/>
                <w:szCs w:val="22"/>
                <w:lang w:val="en-US"/>
              </w:rPr>
            </w:pPr>
            <w:r w:rsidRPr="003C795F">
              <w:rPr>
                <w:rFonts w:ascii="Calibri" w:eastAsia="Calibri" w:hAnsi="Calibri" w:cs="Calibri"/>
                <w:sz w:val="22"/>
                <w:szCs w:val="22"/>
                <w:lang w:val="en-US"/>
              </w:rPr>
              <w:t>S</w:t>
            </w:r>
            <w:r w:rsidRPr="003C795F">
              <w:rPr>
                <w:rFonts w:ascii="Calibri" w:eastAsia="Calibri" w:hAnsi="Calibri" w:cs="Calibri"/>
                <w:spacing w:val="-2"/>
                <w:sz w:val="22"/>
                <w:szCs w:val="22"/>
                <w:lang w:val="en-US"/>
              </w:rPr>
              <w:t>h</w:t>
            </w:r>
            <w:r w:rsidRPr="003C795F">
              <w:rPr>
                <w:rFonts w:ascii="Calibri" w:eastAsia="Calibri" w:hAnsi="Calibri" w:cs="Calibri"/>
                <w:sz w:val="22"/>
                <w:szCs w:val="22"/>
                <w:lang w:val="en-US"/>
              </w:rPr>
              <w:t>e</w:t>
            </w:r>
            <w:r w:rsidRPr="003C795F">
              <w:rPr>
                <w:rFonts w:ascii="Calibri" w:eastAsia="Calibri" w:hAnsi="Calibri" w:cs="Calibri"/>
                <w:spacing w:val="1"/>
                <w:sz w:val="22"/>
                <w:szCs w:val="22"/>
                <w:lang w:val="en-US"/>
              </w:rPr>
              <w:t>e</w:t>
            </w:r>
            <w:r w:rsidRPr="003C795F">
              <w:rPr>
                <w:rFonts w:ascii="Calibri" w:eastAsia="Calibri" w:hAnsi="Calibri" w:cs="Calibri"/>
                <w:sz w:val="22"/>
                <w:szCs w:val="22"/>
                <w:lang w:val="en-US"/>
              </w:rPr>
              <w:t>t</w:t>
            </w:r>
            <w:r w:rsidRPr="003C795F">
              <w:rPr>
                <w:rFonts w:ascii="Calibri" w:eastAsia="Calibri" w:hAnsi="Calibri" w:cs="Calibri"/>
                <w:spacing w:val="1"/>
                <w:sz w:val="22"/>
                <w:szCs w:val="22"/>
                <w:lang w:val="en-US"/>
              </w:rPr>
              <w:t xml:space="preserve"> </w:t>
            </w:r>
            <w:r w:rsidRPr="003C795F">
              <w:rPr>
                <w:rFonts w:ascii="Calibri" w:eastAsia="Calibri" w:hAnsi="Calibri" w:cs="Calibri"/>
                <w:sz w:val="22"/>
                <w:szCs w:val="22"/>
                <w:lang w:val="en-US"/>
              </w:rPr>
              <w:t>sag</w:t>
            </w:r>
          </w:p>
        </w:tc>
        <w:tc>
          <w:tcPr>
            <w:tcW w:w="2127" w:type="dxa"/>
            <w:tcBorders>
              <w:top w:val="single" w:sz="6" w:space="0" w:color="000000"/>
              <w:left w:val="single" w:sz="6" w:space="0" w:color="000000"/>
              <w:bottom w:val="single" w:sz="6" w:space="0" w:color="000000"/>
              <w:right w:val="single" w:sz="6" w:space="0" w:color="000000"/>
            </w:tcBorders>
          </w:tcPr>
          <w:p w:rsidR="003C795F" w:rsidRPr="003C795F" w:rsidRDefault="003C795F" w:rsidP="003C795F">
            <w:pPr>
              <w:tabs>
                <w:tab w:val="clear" w:pos="3969"/>
              </w:tabs>
              <w:spacing w:after="0"/>
              <w:rPr>
                <w:rFonts w:ascii="Times New Roman" w:hAnsi="Times New Roman"/>
                <w:lang w:val="en-US"/>
              </w:rPr>
            </w:pP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03" w:right="600"/>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cm</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12" w:right="510"/>
              <w:jc w:val="center"/>
              <w:rPr>
                <w:rFonts w:ascii="Calibri" w:eastAsia="Calibri" w:hAnsi="Calibri" w:cs="Calibri"/>
                <w:sz w:val="22"/>
                <w:szCs w:val="22"/>
                <w:lang w:val="en-US"/>
              </w:rPr>
            </w:pPr>
            <w:r w:rsidRPr="003C795F">
              <w:rPr>
                <w:rFonts w:ascii="Calibri" w:eastAsia="Calibri" w:hAnsi="Calibri" w:cs="Calibri"/>
                <w:spacing w:val="1"/>
                <w:position w:val="1"/>
                <w:sz w:val="22"/>
                <w:szCs w:val="22"/>
                <w:lang w:val="en-US"/>
              </w:rPr>
              <w:t>18</w:t>
            </w:r>
            <w:r w:rsidRPr="003C795F">
              <w:rPr>
                <w:rFonts w:ascii="Calibri" w:eastAsia="Calibri" w:hAnsi="Calibri" w:cs="Calibri"/>
                <w:spacing w:val="-3"/>
                <w:position w:val="1"/>
                <w:sz w:val="22"/>
                <w:szCs w:val="22"/>
                <w:lang w:val="en-US"/>
              </w:rPr>
              <w:t>-</w:t>
            </w:r>
            <w:r w:rsidRPr="003C795F">
              <w:rPr>
                <w:rFonts w:ascii="Calibri" w:eastAsia="Calibri" w:hAnsi="Calibri" w:cs="Calibri"/>
                <w:spacing w:val="1"/>
                <w:position w:val="1"/>
                <w:sz w:val="22"/>
                <w:szCs w:val="22"/>
                <w:lang w:val="en-US"/>
              </w:rPr>
              <w:t>23</w:t>
            </w:r>
          </w:p>
        </w:tc>
      </w:tr>
      <w:tr w:rsidR="003C795F" w:rsidRPr="003C795F" w:rsidTr="003C795F">
        <w:trPr>
          <w:trHeight w:hRule="exact" w:val="295"/>
        </w:trPr>
        <w:tc>
          <w:tcPr>
            <w:tcW w:w="3121" w:type="dxa"/>
            <w:tcBorders>
              <w:top w:val="single" w:sz="6" w:space="0" w:color="000000"/>
              <w:left w:val="single" w:sz="6" w:space="0" w:color="000000"/>
              <w:bottom w:val="single" w:sz="6" w:space="0" w:color="000000"/>
              <w:right w:val="single" w:sz="6" w:space="0" w:color="000000"/>
            </w:tcBorders>
          </w:tcPr>
          <w:p w:rsidR="003C795F" w:rsidRPr="003C795F" w:rsidRDefault="003C795F" w:rsidP="003C795F">
            <w:pPr>
              <w:tabs>
                <w:tab w:val="clear" w:pos="3969"/>
              </w:tabs>
              <w:spacing w:after="0"/>
              <w:rPr>
                <w:rFonts w:ascii="Times New Roman" w:hAnsi="Times New Roman"/>
                <w:lang w:val="en-US"/>
              </w:rPr>
            </w:pPr>
          </w:p>
        </w:tc>
        <w:tc>
          <w:tcPr>
            <w:tcW w:w="2127" w:type="dxa"/>
            <w:tcBorders>
              <w:top w:val="single" w:sz="6" w:space="0" w:color="000000"/>
              <w:left w:val="single" w:sz="6" w:space="0" w:color="000000"/>
              <w:bottom w:val="single" w:sz="6" w:space="0" w:color="000000"/>
              <w:right w:val="single" w:sz="6" w:space="0" w:color="000000"/>
            </w:tcBorders>
          </w:tcPr>
          <w:p w:rsidR="003C795F" w:rsidRPr="003C795F" w:rsidRDefault="003C795F" w:rsidP="003C795F">
            <w:pPr>
              <w:tabs>
                <w:tab w:val="clear" w:pos="3969"/>
              </w:tabs>
              <w:spacing w:after="0"/>
              <w:rPr>
                <w:rFonts w:ascii="Times New Roman" w:hAnsi="Times New Roman"/>
                <w:lang w:val="en-US"/>
              </w:rPr>
            </w:pPr>
          </w:p>
        </w:tc>
        <w:tc>
          <w:tcPr>
            <w:tcW w:w="1558"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680" w:right="677"/>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h</w:t>
            </w:r>
          </w:p>
        </w:tc>
        <w:tc>
          <w:tcPr>
            <w:tcW w:w="1623" w:type="dxa"/>
            <w:tcBorders>
              <w:top w:val="single" w:sz="6" w:space="0" w:color="000000"/>
              <w:left w:val="single" w:sz="6" w:space="0" w:color="000000"/>
              <w:bottom w:val="single" w:sz="6" w:space="0" w:color="000000"/>
              <w:right w:val="single" w:sz="6" w:space="0" w:color="000000"/>
            </w:tcBorders>
            <w:hideMark/>
          </w:tcPr>
          <w:p w:rsidR="003C795F" w:rsidRPr="003C795F" w:rsidRDefault="003C795F" w:rsidP="003C795F">
            <w:pPr>
              <w:tabs>
                <w:tab w:val="clear" w:pos="3969"/>
              </w:tabs>
              <w:spacing w:after="0" w:line="260" w:lineRule="exact"/>
              <w:ind w:left="546" w:right="547"/>
              <w:jc w:val="center"/>
              <w:rPr>
                <w:rFonts w:ascii="Calibri" w:eastAsia="Calibri" w:hAnsi="Calibri" w:cs="Calibri"/>
                <w:sz w:val="22"/>
                <w:szCs w:val="22"/>
                <w:lang w:val="en-US"/>
              </w:rPr>
            </w:pPr>
            <w:r w:rsidRPr="003C795F">
              <w:rPr>
                <w:rFonts w:ascii="Calibri" w:eastAsia="Calibri" w:hAnsi="Calibri" w:cs="Calibri"/>
                <w:position w:val="1"/>
                <w:sz w:val="22"/>
                <w:szCs w:val="22"/>
                <w:lang w:val="en-US"/>
              </w:rPr>
              <w:t>˃</w:t>
            </w:r>
            <w:r w:rsidRPr="003C795F">
              <w:rPr>
                <w:rFonts w:ascii="Calibri" w:eastAsia="Calibri" w:hAnsi="Calibri" w:cs="Calibri"/>
                <w:spacing w:val="1"/>
                <w:position w:val="1"/>
                <w:sz w:val="22"/>
                <w:szCs w:val="22"/>
                <w:lang w:val="en-US"/>
              </w:rPr>
              <w:t>7</w:t>
            </w:r>
            <w:r w:rsidRPr="003C795F">
              <w:rPr>
                <w:rFonts w:ascii="Calibri" w:eastAsia="Calibri" w:hAnsi="Calibri" w:cs="Calibri"/>
                <w:spacing w:val="-2"/>
                <w:position w:val="1"/>
                <w:sz w:val="22"/>
                <w:szCs w:val="22"/>
                <w:lang w:val="en-US"/>
              </w:rPr>
              <w:t>0</w:t>
            </w:r>
            <w:r w:rsidRPr="003C795F">
              <w:rPr>
                <w:rFonts w:ascii="Calibri" w:eastAsia="Calibri" w:hAnsi="Calibri" w:cs="Calibri"/>
                <w:position w:val="1"/>
                <w:sz w:val="22"/>
                <w:szCs w:val="22"/>
                <w:lang w:val="en-US"/>
              </w:rPr>
              <w:t>0</w:t>
            </w:r>
          </w:p>
        </w:tc>
      </w:tr>
    </w:tbl>
    <w:p w:rsidR="003C795F" w:rsidRDefault="003C795F" w:rsidP="003C795F">
      <w:pPr>
        <w:tabs>
          <w:tab w:val="clear" w:pos="3969"/>
          <w:tab w:val="left" w:pos="1220"/>
        </w:tabs>
        <w:spacing w:after="0"/>
        <w:ind w:right="897"/>
        <w:rPr>
          <w:rFonts w:ascii="Calibri" w:eastAsia="Calibri" w:hAnsi="Calibri" w:cs="Calibri"/>
          <w:sz w:val="18"/>
          <w:szCs w:val="18"/>
          <w:lang w:val="en-US"/>
        </w:rPr>
      </w:pPr>
    </w:p>
    <w:p w:rsidR="003C795F" w:rsidRPr="003C795F" w:rsidRDefault="003C795F" w:rsidP="00011B80">
      <w:pPr>
        <w:tabs>
          <w:tab w:val="clear" w:pos="3969"/>
          <w:tab w:val="left" w:pos="1276"/>
        </w:tabs>
        <w:spacing w:after="0"/>
        <w:ind w:left="284" w:right="897" w:hanging="284"/>
        <w:rPr>
          <w:rFonts w:ascii="Calibri" w:eastAsia="Calibri" w:hAnsi="Calibri" w:cs="Calibri"/>
          <w:sz w:val="18"/>
          <w:szCs w:val="18"/>
          <w:lang w:val="en-US"/>
        </w:rPr>
      </w:pPr>
      <w:r>
        <w:rPr>
          <w:rFonts w:ascii="Calibri" w:eastAsia="Calibri" w:hAnsi="Calibri" w:cs="Calibri"/>
          <w:sz w:val="18"/>
          <w:szCs w:val="18"/>
          <w:lang w:val="en-US"/>
        </w:rPr>
        <w:t xml:space="preserve">* </w:t>
      </w:r>
      <w:r w:rsidRPr="003C795F">
        <w:rPr>
          <w:rFonts w:ascii="Calibri" w:eastAsia="Calibri" w:hAnsi="Calibri" w:cs="Calibri"/>
          <w:sz w:val="18"/>
          <w:szCs w:val="18"/>
          <w:lang w:val="en-US"/>
        </w:rPr>
        <w:t>Phy</w:t>
      </w:r>
      <w:r w:rsidRPr="00011B80">
        <w:rPr>
          <w:rFonts w:ascii="Calibri" w:eastAsia="Calibri" w:hAnsi="Calibri" w:cs="Calibri"/>
          <w:sz w:val="18"/>
          <w:szCs w:val="18"/>
          <w:lang w:val="en-US"/>
        </w:rPr>
        <w:t>s</w:t>
      </w:r>
      <w:r w:rsidRPr="003C795F">
        <w:rPr>
          <w:rFonts w:ascii="Calibri" w:eastAsia="Calibri" w:hAnsi="Calibri" w:cs="Calibri"/>
          <w:sz w:val="18"/>
          <w:szCs w:val="18"/>
          <w:lang w:val="en-US"/>
        </w:rPr>
        <w:t>i</w:t>
      </w:r>
      <w:r w:rsidRPr="00011B80">
        <w:rPr>
          <w:rFonts w:ascii="Calibri" w:eastAsia="Calibri" w:hAnsi="Calibri" w:cs="Calibri"/>
          <w:sz w:val="18"/>
          <w:szCs w:val="18"/>
          <w:lang w:val="en-US"/>
        </w:rPr>
        <w:t>c</w:t>
      </w:r>
      <w:r w:rsidRPr="003C795F">
        <w:rPr>
          <w:rFonts w:ascii="Calibri" w:eastAsia="Calibri" w:hAnsi="Calibri" w:cs="Calibri"/>
          <w:sz w:val="18"/>
          <w:szCs w:val="18"/>
          <w:lang w:val="en-US"/>
        </w:rPr>
        <w:t xml:space="preserve">al </w:t>
      </w:r>
      <w:r w:rsidRPr="00011B80">
        <w:rPr>
          <w:rFonts w:ascii="Calibri" w:eastAsia="Calibri" w:hAnsi="Calibri" w:cs="Calibri"/>
          <w:sz w:val="18"/>
          <w:szCs w:val="18"/>
          <w:lang w:val="en-US"/>
        </w:rPr>
        <w:t>p</w:t>
      </w:r>
      <w:r w:rsidRPr="003C795F">
        <w:rPr>
          <w:rFonts w:ascii="Calibri" w:eastAsia="Calibri" w:hAnsi="Calibri" w:cs="Calibri"/>
          <w:sz w:val="18"/>
          <w:szCs w:val="18"/>
          <w:lang w:val="en-US"/>
        </w:rPr>
        <w:t>r</w:t>
      </w:r>
      <w:r w:rsidRPr="00011B80">
        <w:rPr>
          <w:rFonts w:ascii="Calibri" w:eastAsia="Calibri" w:hAnsi="Calibri" w:cs="Calibri"/>
          <w:sz w:val="18"/>
          <w:szCs w:val="18"/>
          <w:lang w:val="en-US"/>
        </w:rPr>
        <w:t>oper</w:t>
      </w:r>
      <w:r w:rsidRPr="003C795F">
        <w:rPr>
          <w:rFonts w:ascii="Calibri" w:eastAsia="Calibri" w:hAnsi="Calibri" w:cs="Calibri"/>
          <w:sz w:val="18"/>
          <w:szCs w:val="18"/>
          <w:lang w:val="en-US"/>
        </w:rPr>
        <w:t>t</w:t>
      </w:r>
      <w:r w:rsidRPr="00011B80">
        <w:rPr>
          <w:rFonts w:ascii="Calibri" w:eastAsia="Calibri" w:hAnsi="Calibri" w:cs="Calibri"/>
          <w:sz w:val="18"/>
          <w:szCs w:val="18"/>
          <w:lang w:val="en-US"/>
        </w:rPr>
        <w:t>ie</w:t>
      </w:r>
      <w:r w:rsidRPr="003C795F">
        <w:rPr>
          <w:rFonts w:ascii="Calibri" w:eastAsia="Calibri" w:hAnsi="Calibri" w:cs="Calibri"/>
          <w:sz w:val="18"/>
          <w:szCs w:val="18"/>
          <w:lang w:val="en-US"/>
        </w:rPr>
        <w:t>s</w:t>
      </w:r>
      <w:r w:rsidRPr="00011B80">
        <w:rPr>
          <w:rFonts w:ascii="Calibri" w:eastAsia="Calibri" w:hAnsi="Calibri" w:cs="Calibri"/>
          <w:sz w:val="18"/>
          <w:szCs w:val="18"/>
          <w:lang w:val="en-US"/>
        </w:rPr>
        <w:t xml:space="preserve"> </w:t>
      </w:r>
      <w:r w:rsidRPr="003C795F">
        <w:rPr>
          <w:rFonts w:ascii="Calibri" w:eastAsia="Calibri" w:hAnsi="Calibri" w:cs="Calibri"/>
          <w:sz w:val="18"/>
          <w:szCs w:val="18"/>
          <w:lang w:val="en-US"/>
        </w:rPr>
        <w:t>r</w:t>
      </w:r>
      <w:r w:rsidRPr="00011B80">
        <w:rPr>
          <w:rFonts w:ascii="Calibri" w:eastAsia="Calibri" w:hAnsi="Calibri" w:cs="Calibri"/>
          <w:sz w:val="18"/>
          <w:szCs w:val="18"/>
          <w:lang w:val="en-US"/>
        </w:rPr>
        <w:t>epo</w:t>
      </w:r>
      <w:r w:rsidRPr="003C795F">
        <w:rPr>
          <w:rFonts w:ascii="Calibri" w:eastAsia="Calibri" w:hAnsi="Calibri" w:cs="Calibri"/>
          <w:sz w:val="18"/>
          <w:szCs w:val="18"/>
          <w:lang w:val="en-US"/>
        </w:rPr>
        <w:t>r</w:t>
      </w:r>
      <w:r w:rsidRPr="00011B80">
        <w:rPr>
          <w:rFonts w:ascii="Calibri" w:eastAsia="Calibri" w:hAnsi="Calibri" w:cs="Calibri"/>
          <w:sz w:val="18"/>
          <w:szCs w:val="18"/>
          <w:lang w:val="en-US"/>
        </w:rPr>
        <w:t>te</w:t>
      </w:r>
      <w:r w:rsidRPr="003C795F">
        <w:rPr>
          <w:rFonts w:ascii="Calibri" w:eastAsia="Calibri" w:hAnsi="Calibri" w:cs="Calibri"/>
          <w:sz w:val="18"/>
          <w:szCs w:val="18"/>
          <w:lang w:val="en-US"/>
        </w:rPr>
        <w:t>d</w:t>
      </w:r>
      <w:r w:rsidRPr="00011B80">
        <w:rPr>
          <w:rFonts w:ascii="Calibri" w:eastAsia="Calibri" w:hAnsi="Calibri" w:cs="Calibri"/>
          <w:sz w:val="18"/>
          <w:szCs w:val="18"/>
          <w:lang w:val="en-US"/>
        </w:rPr>
        <w:t xml:space="preserve"> he</w:t>
      </w:r>
      <w:r w:rsidRPr="003C795F">
        <w:rPr>
          <w:rFonts w:ascii="Calibri" w:eastAsia="Calibri" w:hAnsi="Calibri" w:cs="Calibri"/>
          <w:sz w:val="18"/>
          <w:szCs w:val="18"/>
          <w:lang w:val="en-US"/>
        </w:rPr>
        <w:t>r</w:t>
      </w:r>
      <w:r w:rsidRPr="00011B80">
        <w:rPr>
          <w:rFonts w:ascii="Calibri" w:eastAsia="Calibri" w:hAnsi="Calibri" w:cs="Calibri"/>
          <w:sz w:val="18"/>
          <w:szCs w:val="18"/>
          <w:lang w:val="en-US"/>
        </w:rPr>
        <w:t>e</w:t>
      </w:r>
      <w:r w:rsidRPr="003C795F">
        <w:rPr>
          <w:rFonts w:ascii="Calibri" w:eastAsia="Calibri" w:hAnsi="Calibri" w:cs="Calibri"/>
          <w:sz w:val="18"/>
          <w:szCs w:val="18"/>
          <w:lang w:val="en-US"/>
        </w:rPr>
        <w:t>in</w:t>
      </w:r>
      <w:r w:rsidRPr="00011B80">
        <w:rPr>
          <w:rFonts w:ascii="Calibri" w:eastAsia="Calibri" w:hAnsi="Calibri" w:cs="Calibri"/>
          <w:sz w:val="18"/>
          <w:szCs w:val="18"/>
          <w:lang w:val="en-US"/>
        </w:rPr>
        <w:t xml:space="preserve"> we</w:t>
      </w:r>
      <w:r w:rsidRPr="003C795F">
        <w:rPr>
          <w:rFonts w:ascii="Calibri" w:eastAsia="Calibri" w:hAnsi="Calibri" w:cs="Calibri"/>
          <w:sz w:val="18"/>
          <w:szCs w:val="18"/>
          <w:lang w:val="en-US"/>
        </w:rPr>
        <w:t>re</w:t>
      </w:r>
      <w:r w:rsidRPr="00011B80">
        <w:rPr>
          <w:rFonts w:ascii="Calibri" w:eastAsia="Calibri" w:hAnsi="Calibri" w:cs="Calibri"/>
          <w:sz w:val="18"/>
          <w:szCs w:val="18"/>
          <w:lang w:val="en-US"/>
        </w:rPr>
        <w:t xml:space="preserve"> de</w:t>
      </w:r>
      <w:r w:rsidRPr="003C795F">
        <w:rPr>
          <w:rFonts w:ascii="Calibri" w:eastAsia="Calibri" w:hAnsi="Calibri" w:cs="Calibri"/>
          <w:sz w:val="18"/>
          <w:szCs w:val="18"/>
          <w:lang w:val="en-US"/>
        </w:rPr>
        <w:t>t</w:t>
      </w:r>
      <w:r w:rsidRPr="00011B80">
        <w:rPr>
          <w:rFonts w:ascii="Calibri" w:eastAsia="Calibri" w:hAnsi="Calibri" w:cs="Calibri"/>
          <w:sz w:val="18"/>
          <w:szCs w:val="18"/>
          <w:lang w:val="en-US"/>
        </w:rPr>
        <w:t>e</w:t>
      </w:r>
      <w:r w:rsidRPr="003C795F">
        <w:rPr>
          <w:rFonts w:ascii="Calibri" w:eastAsia="Calibri" w:hAnsi="Calibri" w:cs="Calibri"/>
          <w:sz w:val="18"/>
          <w:szCs w:val="18"/>
          <w:lang w:val="en-US"/>
        </w:rPr>
        <w:t>rm</w:t>
      </w:r>
      <w:r w:rsidRPr="00011B80">
        <w:rPr>
          <w:rFonts w:ascii="Calibri" w:eastAsia="Calibri" w:hAnsi="Calibri" w:cs="Calibri"/>
          <w:sz w:val="18"/>
          <w:szCs w:val="18"/>
          <w:lang w:val="en-US"/>
        </w:rPr>
        <w:t>ine</w:t>
      </w:r>
      <w:r w:rsidRPr="003C795F">
        <w:rPr>
          <w:rFonts w:ascii="Calibri" w:eastAsia="Calibri" w:hAnsi="Calibri" w:cs="Calibri"/>
          <w:sz w:val="18"/>
          <w:szCs w:val="18"/>
          <w:lang w:val="en-US"/>
        </w:rPr>
        <w:t>d</w:t>
      </w:r>
      <w:r w:rsidRPr="00011B80">
        <w:rPr>
          <w:rFonts w:ascii="Calibri" w:eastAsia="Calibri" w:hAnsi="Calibri" w:cs="Calibri"/>
          <w:sz w:val="18"/>
          <w:szCs w:val="18"/>
          <w:lang w:val="en-US"/>
        </w:rPr>
        <w:t xml:space="preserve"> o</w:t>
      </w:r>
      <w:r w:rsidRPr="003C795F">
        <w:rPr>
          <w:rFonts w:ascii="Calibri" w:eastAsia="Calibri" w:hAnsi="Calibri" w:cs="Calibri"/>
          <w:sz w:val="18"/>
          <w:szCs w:val="18"/>
          <w:lang w:val="en-US"/>
        </w:rPr>
        <w:t>n</w:t>
      </w:r>
      <w:r w:rsidRPr="00011B80">
        <w:rPr>
          <w:rFonts w:ascii="Calibri" w:eastAsia="Calibri" w:hAnsi="Calibri" w:cs="Calibri"/>
          <w:sz w:val="18"/>
          <w:szCs w:val="18"/>
          <w:lang w:val="en-US"/>
        </w:rPr>
        <w:t xml:space="preserve"> co</w:t>
      </w:r>
      <w:r w:rsidRPr="003C795F">
        <w:rPr>
          <w:rFonts w:ascii="Calibri" w:eastAsia="Calibri" w:hAnsi="Calibri" w:cs="Calibri"/>
          <w:sz w:val="18"/>
          <w:szCs w:val="18"/>
          <w:lang w:val="en-US"/>
        </w:rPr>
        <w:t>m</w:t>
      </w:r>
      <w:r w:rsidRPr="00011B80">
        <w:rPr>
          <w:rFonts w:ascii="Calibri" w:eastAsia="Calibri" w:hAnsi="Calibri" w:cs="Calibri"/>
          <w:sz w:val="18"/>
          <w:szCs w:val="18"/>
          <w:lang w:val="en-US"/>
        </w:rPr>
        <w:t>p</w:t>
      </w:r>
      <w:r w:rsidRPr="003C795F">
        <w:rPr>
          <w:rFonts w:ascii="Calibri" w:eastAsia="Calibri" w:hAnsi="Calibri" w:cs="Calibri"/>
          <w:sz w:val="18"/>
          <w:szCs w:val="18"/>
          <w:lang w:val="en-US"/>
        </w:rPr>
        <w:t>r</w:t>
      </w:r>
      <w:r w:rsidRPr="00011B80">
        <w:rPr>
          <w:rFonts w:ascii="Calibri" w:eastAsia="Calibri" w:hAnsi="Calibri" w:cs="Calibri"/>
          <w:sz w:val="18"/>
          <w:szCs w:val="18"/>
          <w:lang w:val="en-US"/>
        </w:rPr>
        <w:t>ess</w:t>
      </w:r>
      <w:r w:rsidRPr="003C795F">
        <w:rPr>
          <w:rFonts w:ascii="Calibri" w:eastAsia="Calibri" w:hAnsi="Calibri" w:cs="Calibri"/>
          <w:sz w:val="18"/>
          <w:szCs w:val="18"/>
          <w:lang w:val="en-US"/>
        </w:rPr>
        <w:t>i</w:t>
      </w:r>
      <w:r w:rsidRPr="00011B80">
        <w:rPr>
          <w:rFonts w:ascii="Calibri" w:eastAsia="Calibri" w:hAnsi="Calibri" w:cs="Calibri"/>
          <w:sz w:val="18"/>
          <w:szCs w:val="18"/>
          <w:lang w:val="en-US"/>
        </w:rPr>
        <w:t>o</w:t>
      </w:r>
      <w:r w:rsidRPr="003C795F">
        <w:rPr>
          <w:rFonts w:ascii="Calibri" w:eastAsia="Calibri" w:hAnsi="Calibri" w:cs="Calibri"/>
          <w:sz w:val="18"/>
          <w:szCs w:val="18"/>
          <w:lang w:val="en-US"/>
        </w:rPr>
        <w:t>n</w:t>
      </w:r>
      <w:r w:rsidRPr="00011B80">
        <w:rPr>
          <w:rFonts w:ascii="Calibri" w:eastAsia="Calibri" w:hAnsi="Calibri" w:cs="Calibri"/>
          <w:sz w:val="18"/>
          <w:szCs w:val="18"/>
          <w:lang w:val="en-US"/>
        </w:rPr>
        <w:t xml:space="preserve"> </w:t>
      </w:r>
      <w:r w:rsidRPr="003C795F">
        <w:rPr>
          <w:rFonts w:ascii="Calibri" w:eastAsia="Calibri" w:hAnsi="Calibri" w:cs="Calibri"/>
          <w:sz w:val="18"/>
          <w:szCs w:val="18"/>
          <w:lang w:val="en-US"/>
        </w:rPr>
        <w:t>m</w:t>
      </w:r>
      <w:r w:rsidRPr="00011B80">
        <w:rPr>
          <w:rFonts w:ascii="Calibri" w:eastAsia="Calibri" w:hAnsi="Calibri" w:cs="Calibri"/>
          <w:sz w:val="18"/>
          <w:szCs w:val="18"/>
          <w:lang w:val="en-US"/>
        </w:rPr>
        <w:t>o</w:t>
      </w:r>
      <w:r w:rsidRPr="003C795F">
        <w:rPr>
          <w:rFonts w:ascii="Calibri" w:eastAsia="Calibri" w:hAnsi="Calibri" w:cs="Calibri"/>
          <w:sz w:val="18"/>
          <w:szCs w:val="18"/>
          <w:lang w:val="en-US"/>
        </w:rPr>
        <w:t>l</w:t>
      </w:r>
      <w:r w:rsidRPr="00011B80">
        <w:rPr>
          <w:rFonts w:ascii="Calibri" w:eastAsia="Calibri" w:hAnsi="Calibri" w:cs="Calibri"/>
          <w:sz w:val="18"/>
          <w:szCs w:val="18"/>
          <w:lang w:val="en-US"/>
        </w:rPr>
        <w:t>de</w:t>
      </w:r>
      <w:r w:rsidRPr="003C795F">
        <w:rPr>
          <w:rFonts w:ascii="Calibri" w:eastAsia="Calibri" w:hAnsi="Calibri" w:cs="Calibri"/>
          <w:sz w:val="18"/>
          <w:szCs w:val="18"/>
          <w:lang w:val="en-US"/>
        </w:rPr>
        <w:t>d</w:t>
      </w:r>
      <w:r w:rsidRPr="00011B80">
        <w:rPr>
          <w:rFonts w:ascii="Calibri" w:eastAsia="Calibri" w:hAnsi="Calibri" w:cs="Calibri"/>
          <w:sz w:val="18"/>
          <w:szCs w:val="18"/>
          <w:lang w:val="en-US"/>
        </w:rPr>
        <w:t xml:space="preserve"> spec</w:t>
      </w:r>
      <w:r w:rsidRPr="003C795F">
        <w:rPr>
          <w:rFonts w:ascii="Calibri" w:eastAsia="Calibri" w:hAnsi="Calibri" w:cs="Calibri"/>
          <w:sz w:val="18"/>
          <w:szCs w:val="18"/>
          <w:lang w:val="en-US"/>
        </w:rPr>
        <w:t>im</w:t>
      </w:r>
      <w:r w:rsidRPr="00011B80">
        <w:rPr>
          <w:rFonts w:ascii="Calibri" w:eastAsia="Calibri" w:hAnsi="Calibri" w:cs="Calibri"/>
          <w:sz w:val="18"/>
          <w:szCs w:val="18"/>
          <w:lang w:val="en-US"/>
        </w:rPr>
        <w:t>en</w:t>
      </w:r>
      <w:r w:rsidRPr="003C795F">
        <w:rPr>
          <w:rFonts w:ascii="Calibri" w:eastAsia="Calibri" w:hAnsi="Calibri" w:cs="Calibri"/>
          <w:sz w:val="18"/>
          <w:szCs w:val="18"/>
          <w:lang w:val="en-US"/>
        </w:rPr>
        <w:t>s</w:t>
      </w:r>
      <w:r>
        <w:rPr>
          <w:rFonts w:ascii="Calibri" w:eastAsia="Calibri" w:hAnsi="Calibri" w:cs="Calibri"/>
          <w:sz w:val="18"/>
          <w:szCs w:val="18"/>
          <w:lang w:val="en-US"/>
        </w:rPr>
        <w:t xml:space="preserve"> </w:t>
      </w:r>
      <w:r w:rsidRPr="00011B80">
        <w:rPr>
          <w:rFonts w:ascii="Calibri" w:eastAsia="Calibri" w:hAnsi="Calibri" w:cs="Calibri"/>
          <w:sz w:val="18"/>
          <w:szCs w:val="18"/>
          <w:lang w:val="en-US"/>
        </w:rPr>
        <w:t>prep</w:t>
      </w:r>
      <w:r w:rsidRPr="003C795F">
        <w:rPr>
          <w:rFonts w:ascii="Calibri" w:eastAsia="Calibri" w:hAnsi="Calibri" w:cs="Calibri"/>
          <w:sz w:val="18"/>
          <w:szCs w:val="18"/>
          <w:lang w:val="en-US"/>
        </w:rPr>
        <w:t>a</w:t>
      </w:r>
      <w:r w:rsidRPr="00011B80">
        <w:rPr>
          <w:rFonts w:ascii="Calibri" w:eastAsia="Calibri" w:hAnsi="Calibri" w:cs="Calibri"/>
          <w:sz w:val="18"/>
          <w:szCs w:val="18"/>
          <w:lang w:val="en-US"/>
        </w:rPr>
        <w:t>re</w:t>
      </w:r>
      <w:r w:rsidRPr="003C795F">
        <w:rPr>
          <w:rFonts w:ascii="Calibri" w:eastAsia="Calibri" w:hAnsi="Calibri" w:cs="Calibri"/>
          <w:sz w:val="18"/>
          <w:szCs w:val="18"/>
          <w:lang w:val="en-US"/>
        </w:rPr>
        <w:t>d</w:t>
      </w:r>
      <w:r w:rsidRPr="00011B80">
        <w:rPr>
          <w:rFonts w:ascii="Calibri" w:eastAsia="Calibri" w:hAnsi="Calibri" w:cs="Calibri"/>
          <w:sz w:val="18"/>
          <w:szCs w:val="18"/>
          <w:lang w:val="en-US"/>
        </w:rPr>
        <w:t xml:space="preserve"> i</w:t>
      </w:r>
      <w:r w:rsidRPr="003C795F">
        <w:rPr>
          <w:rFonts w:ascii="Calibri" w:eastAsia="Calibri" w:hAnsi="Calibri" w:cs="Calibri"/>
          <w:sz w:val="18"/>
          <w:szCs w:val="18"/>
          <w:lang w:val="en-US"/>
        </w:rPr>
        <w:t>n a</w:t>
      </w:r>
      <w:r w:rsidRPr="00011B80">
        <w:rPr>
          <w:rFonts w:ascii="Calibri" w:eastAsia="Calibri" w:hAnsi="Calibri" w:cs="Calibri"/>
          <w:sz w:val="18"/>
          <w:szCs w:val="18"/>
          <w:lang w:val="en-US"/>
        </w:rPr>
        <w:t>cco</w:t>
      </w:r>
      <w:r w:rsidRPr="003C795F">
        <w:rPr>
          <w:rFonts w:ascii="Calibri" w:eastAsia="Calibri" w:hAnsi="Calibri" w:cs="Calibri"/>
          <w:sz w:val="18"/>
          <w:szCs w:val="18"/>
          <w:lang w:val="en-US"/>
        </w:rPr>
        <w:t>r</w:t>
      </w:r>
      <w:r w:rsidRPr="00011B80">
        <w:rPr>
          <w:rFonts w:ascii="Calibri" w:eastAsia="Calibri" w:hAnsi="Calibri" w:cs="Calibri"/>
          <w:sz w:val="18"/>
          <w:szCs w:val="18"/>
          <w:lang w:val="en-US"/>
        </w:rPr>
        <w:t>d</w:t>
      </w:r>
      <w:r w:rsidRPr="003C795F">
        <w:rPr>
          <w:rFonts w:ascii="Calibri" w:eastAsia="Calibri" w:hAnsi="Calibri" w:cs="Calibri"/>
          <w:sz w:val="18"/>
          <w:szCs w:val="18"/>
          <w:lang w:val="en-US"/>
        </w:rPr>
        <w:t>a</w:t>
      </w:r>
      <w:r w:rsidRPr="00011B80">
        <w:rPr>
          <w:rFonts w:ascii="Calibri" w:eastAsia="Calibri" w:hAnsi="Calibri" w:cs="Calibri"/>
          <w:sz w:val="18"/>
          <w:szCs w:val="18"/>
          <w:lang w:val="en-US"/>
        </w:rPr>
        <w:t>nc</w:t>
      </w:r>
      <w:r w:rsidRPr="003C795F">
        <w:rPr>
          <w:rFonts w:ascii="Calibri" w:eastAsia="Calibri" w:hAnsi="Calibri" w:cs="Calibri"/>
          <w:sz w:val="18"/>
          <w:szCs w:val="18"/>
          <w:lang w:val="en-US"/>
        </w:rPr>
        <w:t>e</w:t>
      </w:r>
      <w:r w:rsidRPr="00011B80">
        <w:rPr>
          <w:rFonts w:ascii="Calibri" w:eastAsia="Calibri" w:hAnsi="Calibri" w:cs="Calibri"/>
          <w:sz w:val="18"/>
          <w:szCs w:val="18"/>
          <w:lang w:val="en-US"/>
        </w:rPr>
        <w:t xml:space="preserve"> w</w:t>
      </w:r>
      <w:r w:rsidRPr="003C795F">
        <w:rPr>
          <w:rFonts w:ascii="Calibri" w:eastAsia="Calibri" w:hAnsi="Calibri" w:cs="Calibri"/>
          <w:sz w:val="18"/>
          <w:szCs w:val="18"/>
          <w:lang w:val="en-US"/>
        </w:rPr>
        <w:t>ith</w:t>
      </w:r>
      <w:r w:rsidRPr="00011B80">
        <w:rPr>
          <w:rFonts w:ascii="Calibri" w:eastAsia="Calibri" w:hAnsi="Calibri" w:cs="Calibri"/>
          <w:sz w:val="18"/>
          <w:szCs w:val="18"/>
          <w:lang w:val="en-US"/>
        </w:rPr>
        <w:t xml:space="preserve"> P</w:t>
      </w:r>
      <w:r w:rsidRPr="003C795F">
        <w:rPr>
          <w:rFonts w:ascii="Calibri" w:eastAsia="Calibri" w:hAnsi="Calibri" w:cs="Calibri"/>
          <w:sz w:val="18"/>
          <w:szCs w:val="18"/>
          <w:lang w:val="en-US"/>
        </w:rPr>
        <w:t>r</w:t>
      </w:r>
      <w:r w:rsidRPr="00011B80">
        <w:rPr>
          <w:rFonts w:ascii="Calibri" w:eastAsia="Calibri" w:hAnsi="Calibri" w:cs="Calibri"/>
          <w:sz w:val="18"/>
          <w:szCs w:val="18"/>
          <w:lang w:val="en-US"/>
        </w:rPr>
        <w:t>ocedu</w:t>
      </w:r>
      <w:r w:rsidRPr="003C795F">
        <w:rPr>
          <w:rFonts w:ascii="Calibri" w:eastAsia="Calibri" w:hAnsi="Calibri" w:cs="Calibri"/>
          <w:sz w:val="18"/>
          <w:szCs w:val="18"/>
          <w:lang w:val="en-US"/>
        </w:rPr>
        <w:t>re</w:t>
      </w:r>
      <w:r w:rsidRPr="00011B80">
        <w:rPr>
          <w:rFonts w:ascii="Calibri" w:eastAsia="Calibri" w:hAnsi="Calibri" w:cs="Calibri"/>
          <w:sz w:val="18"/>
          <w:szCs w:val="18"/>
          <w:lang w:val="en-US"/>
        </w:rPr>
        <w:t xml:space="preserve"> </w:t>
      </w:r>
      <w:r w:rsidRPr="003C795F">
        <w:rPr>
          <w:rFonts w:ascii="Calibri" w:eastAsia="Calibri" w:hAnsi="Calibri" w:cs="Calibri"/>
          <w:sz w:val="18"/>
          <w:szCs w:val="18"/>
          <w:lang w:val="en-US"/>
        </w:rPr>
        <w:t xml:space="preserve">C </w:t>
      </w:r>
      <w:r w:rsidRPr="00011B80">
        <w:rPr>
          <w:rFonts w:ascii="Calibri" w:eastAsia="Calibri" w:hAnsi="Calibri" w:cs="Calibri"/>
          <w:sz w:val="18"/>
          <w:szCs w:val="18"/>
          <w:lang w:val="en-US"/>
        </w:rPr>
        <w:t>o</w:t>
      </w:r>
      <w:r w:rsidRPr="003C795F">
        <w:rPr>
          <w:rFonts w:ascii="Calibri" w:eastAsia="Calibri" w:hAnsi="Calibri" w:cs="Calibri"/>
          <w:sz w:val="18"/>
          <w:szCs w:val="18"/>
          <w:lang w:val="en-US"/>
        </w:rPr>
        <w:t>f A</w:t>
      </w:r>
      <w:r w:rsidRPr="00011B80">
        <w:rPr>
          <w:rFonts w:ascii="Calibri" w:eastAsia="Calibri" w:hAnsi="Calibri" w:cs="Calibri"/>
          <w:sz w:val="18"/>
          <w:szCs w:val="18"/>
          <w:lang w:val="en-US"/>
        </w:rPr>
        <w:t>ST</w:t>
      </w:r>
      <w:r w:rsidRPr="003C795F">
        <w:rPr>
          <w:rFonts w:ascii="Calibri" w:eastAsia="Calibri" w:hAnsi="Calibri" w:cs="Calibri"/>
          <w:sz w:val="18"/>
          <w:szCs w:val="18"/>
          <w:lang w:val="en-US"/>
        </w:rPr>
        <w:t>M D 1928.</w:t>
      </w:r>
    </w:p>
    <w:p w:rsidR="003C795F" w:rsidRPr="003C795F" w:rsidRDefault="003C795F" w:rsidP="003C795F">
      <w:pPr>
        <w:tabs>
          <w:tab w:val="clear" w:pos="3969"/>
        </w:tabs>
        <w:spacing w:after="0" w:line="200" w:lineRule="exact"/>
        <w:ind w:right="3610"/>
        <w:rPr>
          <w:rFonts w:ascii="Calibri" w:eastAsia="Calibri" w:hAnsi="Calibri" w:cs="Calibri"/>
          <w:sz w:val="18"/>
          <w:szCs w:val="18"/>
          <w:lang w:val="en-US"/>
        </w:rPr>
      </w:pPr>
      <w:r w:rsidRPr="003C795F">
        <w:rPr>
          <w:rFonts w:ascii="Calibri" w:eastAsia="Calibri" w:hAnsi="Calibri" w:cs="Calibri"/>
          <w:spacing w:val="-1"/>
          <w:sz w:val="18"/>
          <w:szCs w:val="18"/>
          <w:lang w:val="en-US"/>
        </w:rPr>
        <w:t>*</w:t>
      </w:r>
      <w:r w:rsidRPr="003C795F">
        <w:rPr>
          <w:rFonts w:ascii="Calibri" w:eastAsia="Calibri" w:hAnsi="Calibri" w:cs="Calibri"/>
          <w:sz w:val="18"/>
          <w:szCs w:val="18"/>
          <w:lang w:val="en-US"/>
        </w:rPr>
        <w:t xml:space="preserve">*     </w:t>
      </w:r>
      <w:r w:rsidRPr="003C795F">
        <w:rPr>
          <w:rFonts w:ascii="Calibri" w:eastAsia="Calibri" w:hAnsi="Calibri" w:cs="Calibri"/>
          <w:spacing w:val="2"/>
          <w:sz w:val="18"/>
          <w:szCs w:val="18"/>
          <w:lang w:val="en-US"/>
        </w:rPr>
        <w:t xml:space="preserve"> </w:t>
      </w:r>
      <w:r w:rsidRPr="003C795F">
        <w:rPr>
          <w:rFonts w:ascii="Calibri" w:eastAsia="Calibri" w:hAnsi="Calibri" w:cs="Calibri"/>
          <w:sz w:val="18"/>
          <w:szCs w:val="18"/>
          <w:lang w:val="en-US"/>
        </w:rPr>
        <w:t>0.61 x</w:t>
      </w:r>
      <w:r w:rsidRPr="003C795F">
        <w:rPr>
          <w:rFonts w:ascii="Calibri" w:eastAsia="Calibri" w:hAnsi="Calibri" w:cs="Calibri"/>
          <w:spacing w:val="-1"/>
          <w:sz w:val="18"/>
          <w:szCs w:val="18"/>
          <w:lang w:val="en-US"/>
        </w:rPr>
        <w:t xml:space="preserve"> </w:t>
      </w:r>
      <w:r w:rsidRPr="003C795F">
        <w:rPr>
          <w:rFonts w:ascii="Calibri" w:eastAsia="Calibri" w:hAnsi="Calibri" w:cs="Calibri"/>
          <w:sz w:val="18"/>
          <w:szCs w:val="18"/>
          <w:lang w:val="en-US"/>
        </w:rPr>
        <w:t>1.22 x</w:t>
      </w:r>
      <w:r w:rsidRPr="003C795F">
        <w:rPr>
          <w:rFonts w:ascii="Calibri" w:eastAsia="Calibri" w:hAnsi="Calibri" w:cs="Calibri"/>
          <w:spacing w:val="-1"/>
          <w:sz w:val="18"/>
          <w:szCs w:val="18"/>
          <w:lang w:val="en-US"/>
        </w:rPr>
        <w:t xml:space="preserve"> </w:t>
      </w:r>
      <w:r w:rsidRPr="003C795F">
        <w:rPr>
          <w:rFonts w:ascii="Calibri" w:eastAsia="Calibri" w:hAnsi="Calibri" w:cs="Calibri"/>
          <w:sz w:val="18"/>
          <w:szCs w:val="18"/>
          <w:lang w:val="en-US"/>
        </w:rPr>
        <w:t>3.2mm t</w:t>
      </w:r>
      <w:r w:rsidRPr="003C795F">
        <w:rPr>
          <w:rFonts w:ascii="Calibri" w:eastAsia="Calibri" w:hAnsi="Calibri" w:cs="Calibri"/>
          <w:spacing w:val="-1"/>
          <w:sz w:val="18"/>
          <w:szCs w:val="18"/>
          <w:lang w:val="en-US"/>
        </w:rPr>
        <w:t>h</w:t>
      </w:r>
      <w:r w:rsidRPr="003C795F">
        <w:rPr>
          <w:rFonts w:ascii="Calibri" w:eastAsia="Calibri" w:hAnsi="Calibri" w:cs="Calibri"/>
          <w:sz w:val="18"/>
          <w:szCs w:val="18"/>
          <w:lang w:val="en-US"/>
        </w:rPr>
        <w:t>i</w:t>
      </w:r>
      <w:r w:rsidRPr="003C795F">
        <w:rPr>
          <w:rFonts w:ascii="Calibri" w:eastAsia="Calibri" w:hAnsi="Calibri" w:cs="Calibri"/>
          <w:spacing w:val="1"/>
          <w:sz w:val="18"/>
          <w:szCs w:val="18"/>
          <w:lang w:val="en-US"/>
        </w:rPr>
        <w:t>c</w:t>
      </w:r>
      <w:r w:rsidRPr="003C795F">
        <w:rPr>
          <w:rFonts w:ascii="Calibri" w:eastAsia="Calibri" w:hAnsi="Calibri" w:cs="Calibri"/>
          <w:sz w:val="18"/>
          <w:szCs w:val="18"/>
          <w:lang w:val="en-US"/>
        </w:rPr>
        <w:t xml:space="preserve">k </w:t>
      </w:r>
      <w:r w:rsidRPr="003C795F">
        <w:rPr>
          <w:rFonts w:ascii="Calibri" w:eastAsia="Calibri" w:hAnsi="Calibri" w:cs="Calibri"/>
          <w:spacing w:val="1"/>
          <w:sz w:val="18"/>
          <w:szCs w:val="18"/>
          <w:lang w:val="en-US"/>
        </w:rPr>
        <w:t>b</w:t>
      </w:r>
      <w:r w:rsidRPr="003C795F">
        <w:rPr>
          <w:rFonts w:ascii="Calibri" w:eastAsia="Calibri" w:hAnsi="Calibri" w:cs="Calibri"/>
          <w:sz w:val="18"/>
          <w:szCs w:val="18"/>
          <w:lang w:val="en-US"/>
        </w:rPr>
        <w:t>la</w:t>
      </w:r>
      <w:r w:rsidRPr="003C795F">
        <w:rPr>
          <w:rFonts w:ascii="Calibri" w:eastAsia="Calibri" w:hAnsi="Calibri" w:cs="Calibri"/>
          <w:spacing w:val="-1"/>
          <w:sz w:val="18"/>
          <w:szCs w:val="18"/>
          <w:lang w:val="en-US"/>
        </w:rPr>
        <w:t>n</w:t>
      </w:r>
      <w:r w:rsidRPr="003C795F">
        <w:rPr>
          <w:rFonts w:ascii="Calibri" w:eastAsia="Calibri" w:hAnsi="Calibri" w:cs="Calibri"/>
          <w:sz w:val="18"/>
          <w:szCs w:val="18"/>
          <w:lang w:val="en-US"/>
        </w:rPr>
        <w:t xml:space="preserve">k </w:t>
      </w:r>
      <w:r w:rsidRPr="003C795F">
        <w:rPr>
          <w:rFonts w:ascii="Calibri" w:eastAsia="Calibri" w:hAnsi="Calibri" w:cs="Calibri"/>
          <w:spacing w:val="1"/>
          <w:sz w:val="18"/>
          <w:szCs w:val="18"/>
          <w:lang w:val="en-US"/>
        </w:rPr>
        <w:t>h</w:t>
      </w:r>
      <w:r w:rsidRPr="003C795F">
        <w:rPr>
          <w:rFonts w:ascii="Calibri" w:eastAsia="Calibri" w:hAnsi="Calibri" w:cs="Calibri"/>
          <w:spacing w:val="-1"/>
          <w:sz w:val="18"/>
          <w:szCs w:val="18"/>
          <w:lang w:val="en-US"/>
        </w:rPr>
        <w:t>e</w:t>
      </w:r>
      <w:r w:rsidRPr="003C795F">
        <w:rPr>
          <w:rFonts w:ascii="Calibri" w:eastAsia="Calibri" w:hAnsi="Calibri" w:cs="Calibri"/>
          <w:sz w:val="18"/>
          <w:szCs w:val="18"/>
          <w:lang w:val="en-US"/>
        </w:rPr>
        <w:t>at</w:t>
      </w:r>
      <w:r w:rsidRPr="003C795F">
        <w:rPr>
          <w:rFonts w:ascii="Calibri" w:eastAsia="Calibri" w:hAnsi="Calibri" w:cs="Calibri"/>
          <w:spacing w:val="-1"/>
          <w:sz w:val="18"/>
          <w:szCs w:val="18"/>
          <w:lang w:val="en-US"/>
        </w:rPr>
        <w:t>e</w:t>
      </w:r>
      <w:r w:rsidRPr="003C795F">
        <w:rPr>
          <w:rFonts w:ascii="Calibri" w:eastAsia="Calibri" w:hAnsi="Calibri" w:cs="Calibri"/>
          <w:sz w:val="18"/>
          <w:szCs w:val="18"/>
          <w:lang w:val="en-US"/>
        </w:rPr>
        <w:t>d</w:t>
      </w:r>
      <w:r w:rsidRPr="003C795F">
        <w:rPr>
          <w:rFonts w:ascii="Calibri" w:eastAsia="Calibri" w:hAnsi="Calibri" w:cs="Calibri"/>
          <w:spacing w:val="-1"/>
          <w:sz w:val="18"/>
          <w:szCs w:val="18"/>
          <w:lang w:val="en-US"/>
        </w:rPr>
        <w:t xml:space="preserve"> </w:t>
      </w:r>
      <w:r w:rsidRPr="003C795F">
        <w:rPr>
          <w:rFonts w:ascii="Calibri" w:eastAsia="Calibri" w:hAnsi="Calibri" w:cs="Calibri"/>
          <w:sz w:val="18"/>
          <w:szCs w:val="18"/>
          <w:lang w:val="en-US"/>
        </w:rPr>
        <w:t>to</w:t>
      </w:r>
      <w:r w:rsidRPr="003C795F">
        <w:rPr>
          <w:rFonts w:ascii="Calibri" w:eastAsia="Calibri" w:hAnsi="Calibri" w:cs="Calibri"/>
          <w:spacing w:val="1"/>
          <w:sz w:val="18"/>
          <w:szCs w:val="18"/>
          <w:lang w:val="en-US"/>
        </w:rPr>
        <w:t xml:space="preserve"> </w:t>
      </w:r>
      <w:r w:rsidRPr="003C795F">
        <w:rPr>
          <w:rFonts w:ascii="Calibri" w:eastAsia="Calibri" w:hAnsi="Calibri" w:cs="Calibri"/>
          <w:sz w:val="18"/>
          <w:szCs w:val="18"/>
          <w:lang w:val="en-US"/>
        </w:rPr>
        <w:t>f</w:t>
      </w:r>
      <w:r w:rsidRPr="003C795F">
        <w:rPr>
          <w:rFonts w:ascii="Calibri" w:eastAsia="Calibri" w:hAnsi="Calibri" w:cs="Calibri"/>
          <w:spacing w:val="1"/>
          <w:sz w:val="18"/>
          <w:szCs w:val="18"/>
          <w:lang w:val="en-US"/>
        </w:rPr>
        <w:t>o</w:t>
      </w:r>
      <w:r w:rsidRPr="003C795F">
        <w:rPr>
          <w:rFonts w:ascii="Calibri" w:eastAsia="Calibri" w:hAnsi="Calibri" w:cs="Calibri"/>
          <w:sz w:val="18"/>
          <w:szCs w:val="18"/>
          <w:lang w:val="en-US"/>
        </w:rPr>
        <w:t>rm</w:t>
      </w:r>
      <w:r w:rsidRPr="003C795F">
        <w:rPr>
          <w:rFonts w:ascii="Calibri" w:eastAsia="Calibri" w:hAnsi="Calibri" w:cs="Calibri"/>
          <w:spacing w:val="-1"/>
          <w:sz w:val="18"/>
          <w:szCs w:val="18"/>
          <w:lang w:val="en-US"/>
        </w:rPr>
        <w:t>in</w:t>
      </w:r>
      <w:r w:rsidRPr="003C795F">
        <w:rPr>
          <w:rFonts w:ascii="Calibri" w:eastAsia="Calibri" w:hAnsi="Calibri" w:cs="Calibri"/>
          <w:sz w:val="18"/>
          <w:szCs w:val="18"/>
          <w:lang w:val="en-US"/>
        </w:rPr>
        <w:t>g</w:t>
      </w:r>
      <w:r w:rsidRPr="003C795F">
        <w:rPr>
          <w:rFonts w:ascii="Calibri" w:eastAsia="Calibri" w:hAnsi="Calibri" w:cs="Calibri"/>
          <w:spacing w:val="-1"/>
          <w:sz w:val="18"/>
          <w:szCs w:val="18"/>
          <w:lang w:val="en-US"/>
        </w:rPr>
        <w:t xml:space="preserve"> </w:t>
      </w:r>
      <w:r>
        <w:rPr>
          <w:rFonts w:ascii="Calibri" w:eastAsia="Calibri" w:hAnsi="Calibri" w:cs="Calibri"/>
          <w:spacing w:val="-1"/>
          <w:sz w:val="18"/>
          <w:szCs w:val="18"/>
          <w:lang w:val="en-US"/>
        </w:rPr>
        <w:t>t</w:t>
      </w:r>
      <w:r w:rsidRPr="003C795F">
        <w:rPr>
          <w:rFonts w:ascii="Calibri" w:eastAsia="Calibri" w:hAnsi="Calibri" w:cs="Calibri"/>
          <w:spacing w:val="-1"/>
          <w:sz w:val="18"/>
          <w:szCs w:val="18"/>
          <w:lang w:val="en-US"/>
        </w:rPr>
        <w:t>e</w:t>
      </w:r>
      <w:r w:rsidRPr="003C795F">
        <w:rPr>
          <w:rFonts w:ascii="Calibri" w:eastAsia="Calibri" w:hAnsi="Calibri" w:cs="Calibri"/>
          <w:sz w:val="18"/>
          <w:szCs w:val="18"/>
          <w:lang w:val="en-US"/>
        </w:rPr>
        <w:t>m</w:t>
      </w:r>
      <w:r w:rsidRPr="003C795F">
        <w:rPr>
          <w:rFonts w:ascii="Calibri" w:eastAsia="Calibri" w:hAnsi="Calibri" w:cs="Calibri"/>
          <w:spacing w:val="-1"/>
          <w:sz w:val="18"/>
          <w:szCs w:val="18"/>
          <w:lang w:val="en-US"/>
        </w:rPr>
        <w:t>pe</w:t>
      </w:r>
      <w:r w:rsidRPr="003C795F">
        <w:rPr>
          <w:rFonts w:ascii="Calibri" w:eastAsia="Calibri" w:hAnsi="Calibri" w:cs="Calibri"/>
          <w:sz w:val="18"/>
          <w:szCs w:val="18"/>
          <w:lang w:val="en-US"/>
        </w:rPr>
        <w:t>ra</w:t>
      </w:r>
      <w:r w:rsidRPr="003C795F">
        <w:rPr>
          <w:rFonts w:ascii="Calibri" w:eastAsia="Calibri" w:hAnsi="Calibri" w:cs="Calibri"/>
          <w:spacing w:val="2"/>
          <w:sz w:val="18"/>
          <w:szCs w:val="18"/>
          <w:lang w:val="en-US"/>
        </w:rPr>
        <w:t>t</w:t>
      </w:r>
      <w:r w:rsidRPr="003C795F">
        <w:rPr>
          <w:rFonts w:ascii="Calibri" w:eastAsia="Calibri" w:hAnsi="Calibri" w:cs="Calibri"/>
          <w:spacing w:val="-1"/>
          <w:sz w:val="18"/>
          <w:szCs w:val="18"/>
          <w:lang w:val="en-US"/>
        </w:rPr>
        <w:t>u</w:t>
      </w:r>
      <w:r w:rsidRPr="003C795F">
        <w:rPr>
          <w:rFonts w:ascii="Calibri" w:eastAsia="Calibri" w:hAnsi="Calibri" w:cs="Calibri"/>
          <w:sz w:val="18"/>
          <w:szCs w:val="18"/>
          <w:lang w:val="en-US"/>
        </w:rPr>
        <w:t>r</w:t>
      </w:r>
      <w:r w:rsidRPr="003C795F">
        <w:rPr>
          <w:rFonts w:ascii="Calibri" w:eastAsia="Calibri" w:hAnsi="Calibri" w:cs="Calibri"/>
          <w:spacing w:val="-1"/>
          <w:sz w:val="18"/>
          <w:szCs w:val="18"/>
          <w:lang w:val="en-US"/>
        </w:rPr>
        <w:t>e</w:t>
      </w:r>
      <w:r w:rsidRPr="003C795F">
        <w:rPr>
          <w:rFonts w:ascii="Calibri" w:eastAsia="Calibri" w:hAnsi="Calibri" w:cs="Calibri"/>
          <w:sz w:val="18"/>
          <w:szCs w:val="18"/>
          <w:lang w:val="en-US"/>
        </w:rPr>
        <w:t>.</w:t>
      </w:r>
    </w:p>
    <w:p w:rsidR="003C795F" w:rsidRPr="003C795F" w:rsidRDefault="003C795F" w:rsidP="003C795F">
      <w:pPr>
        <w:tabs>
          <w:tab w:val="clear" w:pos="3969"/>
        </w:tabs>
        <w:spacing w:before="34" w:after="0"/>
        <w:ind w:right="3718"/>
        <w:rPr>
          <w:rFonts w:ascii="Calibri" w:eastAsia="Calibri" w:hAnsi="Calibri" w:cs="Calibri"/>
          <w:sz w:val="18"/>
          <w:szCs w:val="18"/>
          <w:lang w:val="en-US"/>
        </w:rPr>
      </w:pPr>
      <w:r w:rsidRPr="003C795F">
        <w:rPr>
          <w:rFonts w:ascii="Calibri" w:eastAsia="Calibri" w:hAnsi="Calibri" w:cs="Calibri"/>
          <w:spacing w:val="-1"/>
          <w:sz w:val="18"/>
          <w:szCs w:val="18"/>
          <w:lang w:val="en-US"/>
        </w:rPr>
        <w:t>**</w:t>
      </w:r>
      <w:r w:rsidRPr="003C795F">
        <w:rPr>
          <w:rFonts w:ascii="Calibri" w:eastAsia="Calibri" w:hAnsi="Calibri" w:cs="Calibri"/>
          <w:sz w:val="18"/>
          <w:szCs w:val="18"/>
          <w:lang w:val="en-US"/>
        </w:rPr>
        <w:t xml:space="preserve">*  </w:t>
      </w:r>
      <w:r w:rsidRPr="003C795F">
        <w:rPr>
          <w:rFonts w:ascii="Calibri" w:eastAsia="Calibri" w:hAnsi="Calibri" w:cs="Calibri"/>
          <w:spacing w:val="36"/>
          <w:sz w:val="18"/>
          <w:szCs w:val="18"/>
          <w:lang w:val="en-US"/>
        </w:rPr>
        <w:t xml:space="preserve"> </w:t>
      </w:r>
      <w:r w:rsidRPr="003C795F">
        <w:rPr>
          <w:rFonts w:ascii="Calibri" w:eastAsia="Calibri" w:hAnsi="Calibri" w:cs="Calibri"/>
          <w:spacing w:val="1"/>
          <w:sz w:val="18"/>
          <w:szCs w:val="18"/>
          <w:lang w:val="en-US"/>
        </w:rPr>
        <w:t>T</w:t>
      </w:r>
      <w:r w:rsidRPr="003C795F">
        <w:rPr>
          <w:rFonts w:ascii="Calibri" w:eastAsia="Calibri" w:hAnsi="Calibri" w:cs="Calibri"/>
          <w:spacing w:val="-1"/>
          <w:sz w:val="18"/>
          <w:szCs w:val="18"/>
          <w:lang w:val="en-US"/>
        </w:rPr>
        <w:t>es</w:t>
      </w:r>
      <w:r w:rsidRPr="003C795F">
        <w:rPr>
          <w:rFonts w:ascii="Calibri" w:eastAsia="Calibri" w:hAnsi="Calibri" w:cs="Calibri"/>
          <w:sz w:val="18"/>
          <w:szCs w:val="18"/>
          <w:lang w:val="en-US"/>
        </w:rPr>
        <w:t>t c</w:t>
      </w:r>
      <w:r w:rsidRPr="003C795F">
        <w:rPr>
          <w:rFonts w:ascii="Calibri" w:eastAsia="Calibri" w:hAnsi="Calibri" w:cs="Calibri"/>
          <w:spacing w:val="1"/>
          <w:sz w:val="18"/>
          <w:szCs w:val="18"/>
          <w:lang w:val="en-US"/>
        </w:rPr>
        <w:t>o</w:t>
      </w:r>
      <w:r w:rsidRPr="003C795F">
        <w:rPr>
          <w:rFonts w:ascii="Calibri" w:eastAsia="Calibri" w:hAnsi="Calibri" w:cs="Calibri"/>
          <w:spacing w:val="-1"/>
          <w:sz w:val="18"/>
          <w:szCs w:val="18"/>
          <w:lang w:val="en-US"/>
        </w:rPr>
        <w:t>nd</w:t>
      </w:r>
      <w:r w:rsidRPr="003C795F">
        <w:rPr>
          <w:rFonts w:ascii="Calibri" w:eastAsia="Calibri" w:hAnsi="Calibri" w:cs="Calibri"/>
          <w:sz w:val="18"/>
          <w:szCs w:val="18"/>
          <w:lang w:val="en-US"/>
        </w:rPr>
        <w:t>it</w:t>
      </w:r>
      <w:r w:rsidRPr="003C795F">
        <w:rPr>
          <w:rFonts w:ascii="Calibri" w:eastAsia="Calibri" w:hAnsi="Calibri" w:cs="Calibri"/>
          <w:spacing w:val="-1"/>
          <w:sz w:val="18"/>
          <w:szCs w:val="18"/>
          <w:lang w:val="en-US"/>
        </w:rPr>
        <w:t>i</w:t>
      </w:r>
      <w:r w:rsidRPr="003C795F">
        <w:rPr>
          <w:rFonts w:ascii="Calibri" w:eastAsia="Calibri" w:hAnsi="Calibri" w:cs="Calibri"/>
          <w:spacing w:val="1"/>
          <w:sz w:val="18"/>
          <w:szCs w:val="18"/>
          <w:lang w:val="en-US"/>
        </w:rPr>
        <w:t>o</w:t>
      </w:r>
      <w:r w:rsidRPr="003C795F">
        <w:rPr>
          <w:rFonts w:ascii="Calibri" w:eastAsia="Calibri" w:hAnsi="Calibri" w:cs="Calibri"/>
          <w:spacing w:val="-1"/>
          <w:sz w:val="18"/>
          <w:szCs w:val="18"/>
          <w:lang w:val="en-US"/>
        </w:rPr>
        <w:t>ns</w:t>
      </w:r>
      <w:r w:rsidRPr="003C795F">
        <w:rPr>
          <w:rFonts w:ascii="Calibri" w:eastAsia="Calibri" w:hAnsi="Calibri" w:cs="Calibri"/>
          <w:sz w:val="18"/>
          <w:szCs w:val="18"/>
          <w:lang w:val="en-US"/>
        </w:rPr>
        <w:t>: 296m</w:t>
      </w:r>
      <w:r w:rsidRPr="003C795F">
        <w:rPr>
          <w:rFonts w:ascii="Calibri" w:eastAsia="Calibri" w:hAnsi="Calibri" w:cs="Calibri"/>
          <w:spacing w:val="-1"/>
          <w:sz w:val="18"/>
          <w:szCs w:val="18"/>
          <w:lang w:val="en-US"/>
        </w:rPr>
        <w:t>l</w:t>
      </w:r>
      <w:r w:rsidRPr="003C795F">
        <w:rPr>
          <w:rFonts w:ascii="Calibri" w:eastAsia="Calibri" w:hAnsi="Calibri" w:cs="Calibri"/>
          <w:sz w:val="18"/>
          <w:szCs w:val="18"/>
          <w:lang w:val="en-US"/>
        </w:rPr>
        <w:t>, 23g</w:t>
      </w:r>
      <w:r w:rsidRPr="003C795F">
        <w:rPr>
          <w:rFonts w:ascii="Calibri" w:eastAsia="Calibri" w:hAnsi="Calibri" w:cs="Calibri"/>
          <w:spacing w:val="2"/>
          <w:sz w:val="18"/>
          <w:szCs w:val="18"/>
          <w:lang w:val="en-US"/>
        </w:rPr>
        <w:t xml:space="preserve"> </w:t>
      </w:r>
      <w:r w:rsidRPr="003C795F">
        <w:rPr>
          <w:rFonts w:ascii="Calibri" w:eastAsia="Calibri" w:hAnsi="Calibri" w:cs="Calibri"/>
          <w:spacing w:val="-1"/>
          <w:sz w:val="18"/>
          <w:szCs w:val="18"/>
          <w:lang w:val="en-US"/>
        </w:rPr>
        <w:t>b</w:t>
      </w:r>
      <w:r w:rsidRPr="003C795F">
        <w:rPr>
          <w:rFonts w:ascii="Calibri" w:eastAsia="Calibri" w:hAnsi="Calibri" w:cs="Calibri"/>
          <w:spacing w:val="1"/>
          <w:sz w:val="18"/>
          <w:szCs w:val="18"/>
          <w:lang w:val="en-US"/>
        </w:rPr>
        <w:t>o</w:t>
      </w:r>
      <w:r w:rsidRPr="003C795F">
        <w:rPr>
          <w:rFonts w:ascii="Calibri" w:eastAsia="Calibri" w:hAnsi="Calibri" w:cs="Calibri"/>
          <w:sz w:val="18"/>
          <w:szCs w:val="18"/>
          <w:lang w:val="en-US"/>
        </w:rPr>
        <w:t>t</w:t>
      </w:r>
      <w:r w:rsidRPr="003C795F">
        <w:rPr>
          <w:rFonts w:ascii="Calibri" w:eastAsia="Calibri" w:hAnsi="Calibri" w:cs="Calibri"/>
          <w:spacing w:val="-1"/>
          <w:sz w:val="18"/>
          <w:szCs w:val="18"/>
          <w:lang w:val="en-US"/>
        </w:rPr>
        <w:t>t</w:t>
      </w:r>
      <w:r w:rsidRPr="003C795F">
        <w:rPr>
          <w:rFonts w:ascii="Calibri" w:eastAsia="Calibri" w:hAnsi="Calibri" w:cs="Calibri"/>
          <w:spacing w:val="2"/>
          <w:sz w:val="18"/>
          <w:szCs w:val="18"/>
          <w:lang w:val="en-US"/>
        </w:rPr>
        <w:t>l</w:t>
      </w:r>
      <w:r w:rsidRPr="003C795F">
        <w:rPr>
          <w:rFonts w:ascii="Calibri" w:eastAsia="Calibri" w:hAnsi="Calibri" w:cs="Calibri"/>
          <w:spacing w:val="-1"/>
          <w:sz w:val="18"/>
          <w:szCs w:val="18"/>
          <w:lang w:val="en-US"/>
        </w:rPr>
        <w:t>e</w:t>
      </w:r>
      <w:r w:rsidRPr="003C795F">
        <w:rPr>
          <w:rFonts w:ascii="Calibri" w:eastAsia="Calibri" w:hAnsi="Calibri" w:cs="Calibri"/>
          <w:sz w:val="18"/>
          <w:szCs w:val="18"/>
          <w:lang w:val="en-US"/>
        </w:rPr>
        <w:t>, 10%</w:t>
      </w:r>
      <w:r w:rsidRPr="003C795F">
        <w:rPr>
          <w:rFonts w:ascii="Calibri" w:eastAsia="Calibri" w:hAnsi="Calibri" w:cs="Calibri"/>
          <w:spacing w:val="1"/>
          <w:sz w:val="18"/>
          <w:szCs w:val="18"/>
          <w:lang w:val="en-US"/>
        </w:rPr>
        <w:t xml:space="preserve"> </w:t>
      </w:r>
      <w:r w:rsidRPr="003C795F">
        <w:rPr>
          <w:rFonts w:ascii="Calibri" w:eastAsia="Calibri" w:hAnsi="Calibri" w:cs="Calibri"/>
          <w:sz w:val="18"/>
          <w:szCs w:val="18"/>
          <w:lang w:val="en-US"/>
        </w:rPr>
        <w:t>fi</w:t>
      </w:r>
      <w:r w:rsidRPr="003C795F">
        <w:rPr>
          <w:rFonts w:ascii="Calibri" w:eastAsia="Calibri" w:hAnsi="Calibri" w:cs="Calibri"/>
          <w:spacing w:val="-1"/>
          <w:sz w:val="18"/>
          <w:szCs w:val="18"/>
          <w:lang w:val="en-US"/>
        </w:rPr>
        <w:t>l</w:t>
      </w:r>
      <w:r w:rsidRPr="003C795F">
        <w:rPr>
          <w:rFonts w:ascii="Calibri" w:eastAsia="Calibri" w:hAnsi="Calibri" w:cs="Calibri"/>
          <w:sz w:val="18"/>
          <w:szCs w:val="18"/>
          <w:lang w:val="en-US"/>
        </w:rPr>
        <w:t xml:space="preserve">l, </w:t>
      </w:r>
      <w:proofErr w:type="spellStart"/>
      <w:r w:rsidRPr="003C795F">
        <w:rPr>
          <w:rFonts w:ascii="Calibri" w:eastAsia="Calibri" w:hAnsi="Calibri" w:cs="Calibri"/>
          <w:spacing w:val="1"/>
          <w:sz w:val="18"/>
          <w:szCs w:val="18"/>
          <w:lang w:val="en-US"/>
        </w:rPr>
        <w:t>O</w:t>
      </w:r>
      <w:r w:rsidRPr="003C795F">
        <w:rPr>
          <w:rFonts w:ascii="Calibri" w:eastAsia="Calibri" w:hAnsi="Calibri" w:cs="Calibri"/>
          <w:sz w:val="18"/>
          <w:szCs w:val="18"/>
          <w:lang w:val="en-US"/>
        </w:rPr>
        <w:t>rv</w:t>
      </w:r>
      <w:r w:rsidRPr="003C795F">
        <w:rPr>
          <w:rFonts w:ascii="Calibri" w:eastAsia="Calibri" w:hAnsi="Calibri" w:cs="Calibri"/>
          <w:spacing w:val="-1"/>
          <w:sz w:val="18"/>
          <w:szCs w:val="18"/>
          <w:lang w:val="en-US"/>
        </w:rPr>
        <w:t>u</w:t>
      </w:r>
      <w:r w:rsidRPr="003C795F">
        <w:rPr>
          <w:rFonts w:ascii="Calibri" w:eastAsia="Calibri" w:hAnsi="Calibri" w:cs="Calibri"/>
          <w:sz w:val="18"/>
          <w:szCs w:val="18"/>
          <w:lang w:val="en-US"/>
        </w:rPr>
        <w:t>s</w:t>
      </w:r>
      <w:proofErr w:type="spellEnd"/>
      <w:r w:rsidRPr="003C795F">
        <w:rPr>
          <w:rFonts w:ascii="Calibri" w:eastAsia="Calibri" w:hAnsi="Calibri" w:cs="Calibri"/>
          <w:spacing w:val="-1"/>
          <w:sz w:val="18"/>
          <w:szCs w:val="18"/>
          <w:lang w:val="en-US"/>
        </w:rPr>
        <w:t xml:space="preserve"> </w:t>
      </w:r>
      <w:r w:rsidRPr="003C795F">
        <w:rPr>
          <w:rFonts w:ascii="Calibri" w:eastAsia="Calibri" w:hAnsi="Calibri" w:cs="Calibri"/>
          <w:sz w:val="18"/>
          <w:szCs w:val="18"/>
          <w:lang w:val="en-US"/>
        </w:rPr>
        <w:t xml:space="preserve">K </w:t>
      </w:r>
      <w:r>
        <w:rPr>
          <w:rFonts w:ascii="Calibri" w:eastAsia="Calibri" w:hAnsi="Calibri" w:cs="Calibri"/>
          <w:sz w:val="18"/>
          <w:szCs w:val="18"/>
          <w:lang w:val="en-US"/>
        </w:rPr>
        <w:t>d</w:t>
      </w:r>
      <w:r w:rsidRPr="003C795F">
        <w:rPr>
          <w:rFonts w:ascii="Calibri" w:eastAsia="Calibri" w:hAnsi="Calibri" w:cs="Calibri"/>
          <w:spacing w:val="-1"/>
          <w:sz w:val="18"/>
          <w:szCs w:val="18"/>
          <w:lang w:val="en-US"/>
        </w:rPr>
        <w:t>e</w:t>
      </w:r>
      <w:r w:rsidRPr="003C795F">
        <w:rPr>
          <w:rFonts w:ascii="Calibri" w:eastAsia="Calibri" w:hAnsi="Calibri" w:cs="Calibri"/>
          <w:sz w:val="18"/>
          <w:szCs w:val="18"/>
          <w:lang w:val="en-US"/>
        </w:rPr>
        <w:t>t</w:t>
      </w:r>
      <w:r w:rsidRPr="003C795F">
        <w:rPr>
          <w:rFonts w:ascii="Calibri" w:eastAsia="Calibri" w:hAnsi="Calibri" w:cs="Calibri"/>
          <w:spacing w:val="-1"/>
          <w:sz w:val="18"/>
          <w:szCs w:val="18"/>
          <w:lang w:val="en-US"/>
        </w:rPr>
        <w:t>e</w:t>
      </w:r>
      <w:r w:rsidRPr="003C795F">
        <w:rPr>
          <w:rFonts w:ascii="Calibri" w:eastAsia="Calibri" w:hAnsi="Calibri" w:cs="Calibri"/>
          <w:sz w:val="18"/>
          <w:szCs w:val="18"/>
          <w:lang w:val="en-US"/>
        </w:rPr>
        <w:t>r</w:t>
      </w:r>
      <w:r w:rsidRPr="003C795F">
        <w:rPr>
          <w:rFonts w:ascii="Calibri" w:eastAsia="Calibri" w:hAnsi="Calibri" w:cs="Calibri"/>
          <w:spacing w:val="1"/>
          <w:sz w:val="18"/>
          <w:szCs w:val="18"/>
          <w:lang w:val="en-US"/>
        </w:rPr>
        <w:t>g</w:t>
      </w:r>
      <w:r w:rsidRPr="003C795F">
        <w:rPr>
          <w:rFonts w:ascii="Calibri" w:eastAsia="Calibri" w:hAnsi="Calibri" w:cs="Calibri"/>
          <w:spacing w:val="-1"/>
          <w:sz w:val="18"/>
          <w:szCs w:val="18"/>
          <w:lang w:val="en-US"/>
        </w:rPr>
        <w:t>en</w:t>
      </w:r>
      <w:r w:rsidRPr="003C795F">
        <w:rPr>
          <w:rFonts w:ascii="Calibri" w:eastAsia="Calibri" w:hAnsi="Calibri" w:cs="Calibri"/>
          <w:sz w:val="18"/>
          <w:szCs w:val="18"/>
          <w:lang w:val="en-US"/>
        </w:rPr>
        <w:t>t.</w:t>
      </w:r>
    </w:p>
    <w:p w:rsidR="007D1545" w:rsidRDefault="007D1545"/>
    <w:p w:rsidR="003C795F" w:rsidRPr="003C795F" w:rsidRDefault="003C795F" w:rsidP="003C795F">
      <w:bookmarkStart w:id="49" w:name="14915_d650e460"/>
      <w:bookmarkEnd w:id="49"/>
    </w:p>
    <w:p w:rsidR="00174257" w:rsidRDefault="007D1545">
      <w:pPr>
        <w:pStyle w:val="Instructions"/>
      </w:pPr>
      <w:r>
        <w:t xml:space="preserve">Refer to </w:t>
      </w:r>
      <w:r>
        <w:rPr>
          <w:b/>
        </w:rPr>
        <w:t>ROCK WORK</w:t>
      </w:r>
      <w:r>
        <w:t xml:space="preserve"> in the </w:t>
      </w:r>
      <w:r>
        <w:rPr>
          <w:i/>
        </w:rPr>
        <w:t>0251 Landscape – soils</w:t>
      </w:r>
      <w:r>
        <w:t xml:space="preserve"> worksection or document here.</w:t>
      </w:r>
    </w:p>
    <w:p w:rsidR="003C795F" w:rsidRDefault="003C795F">
      <w:pPr>
        <w:pStyle w:val="Instructions"/>
      </w:pPr>
    </w:p>
    <w:p w:rsidR="003C795F" w:rsidRDefault="003C795F">
      <w:pPr>
        <w:pStyle w:val="Instructions"/>
      </w:pPr>
    </w:p>
    <w:p w:rsidR="003C795F" w:rsidRDefault="003C795F">
      <w:pPr>
        <w:pStyle w:val="Instructions"/>
      </w:pPr>
    </w:p>
    <w:p w:rsidR="003C795F" w:rsidRDefault="003C795F">
      <w:pPr>
        <w:pStyle w:val="Instructions"/>
      </w:pPr>
    </w:p>
    <w:p w:rsidR="003C795F" w:rsidRDefault="003C795F">
      <w:pPr>
        <w:pStyle w:val="Instructions"/>
      </w:pPr>
    </w:p>
    <w:p w:rsidR="00174257" w:rsidRDefault="007D1545">
      <w:pPr>
        <w:pStyle w:val="Instructions"/>
      </w:pPr>
      <w:r>
        <w:t>Refer to drawings or describe here.</w:t>
      </w:r>
    </w:p>
    <w:p w:rsidR="00174257" w:rsidRDefault="007D1545">
      <w:pPr>
        <w:pStyle w:val="Heading3"/>
      </w:pPr>
      <w:bookmarkStart w:id="50" w:name="14915_d650e481"/>
      <w:bookmarkStart w:id="51" w:name="_Toc13143023"/>
      <w:bookmarkEnd w:id="50"/>
      <w:r>
        <w:t>A</w:t>
      </w:r>
      <w:r w:rsidR="00011B80">
        <w:t>eration pipes</w:t>
      </w:r>
      <w:bookmarkEnd w:id="51"/>
    </w:p>
    <w:p w:rsidR="00011B80" w:rsidRDefault="00011B80" w:rsidP="00011B80">
      <w:pPr>
        <w:pStyle w:val="Heading4"/>
      </w:pPr>
      <w:r>
        <w:t>Proprietary item</w:t>
      </w:r>
    </w:p>
    <w:p w:rsidR="00011B80" w:rsidRPr="00011B80" w:rsidRDefault="00011B80" w:rsidP="00011B80">
      <w:pPr>
        <w:pStyle w:val="NormalIndent"/>
        <w:rPr>
          <w:lang w:val="en-GB"/>
        </w:rPr>
      </w:pPr>
      <w:r w:rsidRPr="00011B80">
        <w:rPr>
          <w:lang w:val="en-GB"/>
        </w:rPr>
        <w:t>Flexible, perforated pipe system for optimizing oxygen exchange within the tree pit soil. This lateral pipe system is connected to the surface by</w:t>
      </w:r>
      <w:r w:rsidR="00DC18D8">
        <w:rPr>
          <w:lang w:val="en-GB"/>
        </w:rPr>
        <w:t xml:space="preserve"> tee fittings</w:t>
      </w:r>
      <w:r w:rsidRPr="00011B80">
        <w:rPr>
          <w:lang w:val="en-GB"/>
        </w:rPr>
        <w:t xml:space="preserve"> and riser pipes, </w:t>
      </w:r>
      <w:proofErr w:type="gramStart"/>
      <w:r w:rsidRPr="00011B80">
        <w:rPr>
          <w:lang w:val="en-GB"/>
        </w:rPr>
        <w:t>and also</w:t>
      </w:r>
      <w:proofErr w:type="gramEnd"/>
      <w:r w:rsidRPr="00011B80">
        <w:rPr>
          <w:lang w:val="en-GB"/>
        </w:rPr>
        <w:t xml:space="preserve"> forms of distributi</w:t>
      </w:r>
      <w:r w:rsidR="00025441">
        <w:rPr>
          <w:lang w:val="en-GB"/>
        </w:rPr>
        <w:t>ng</w:t>
      </w:r>
      <w:r w:rsidRPr="00011B80">
        <w:rPr>
          <w:lang w:val="en-GB"/>
        </w:rPr>
        <w:t xml:space="preserve"> for harvested storm water, and supplementary irrigation or nutrient dosing. </w:t>
      </w:r>
    </w:p>
    <w:p w:rsidR="00011B80" w:rsidRPr="00011B80" w:rsidRDefault="00011B80" w:rsidP="00011B80">
      <w:pPr>
        <w:pStyle w:val="NormalIndent"/>
        <w:rPr>
          <w:lang w:val="en-GB"/>
        </w:rPr>
      </w:pPr>
      <w:r w:rsidRPr="00011B80">
        <w:rPr>
          <w:lang w:val="en-GB"/>
        </w:rPr>
        <w:t>100% High density Polyethylene pipe</w:t>
      </w:r>
    </w:p>
    <w:p w:rsidR="00011B80" w:rsidRPr="00011B80" w:rsidRDefault="00011B80" w:rsidP="00011B80">
      <w:pPr>
        <w:pStyle w:val="NormalIndent"/>
        <w:rPr>
          <w:lang w:val="en-GB"/>
        </w:rPr>
      </w:pPr>
      <w:r w:rsidRPr="00011B80">
        <w:rPr>
          <w:lang w:val="en-GB"/>
        </w:rPr>
        <w:t xml:space="preserve">Moulded </w:t>
      </w:r>
      <w:r w:rsidR="00025441">
        <w:rPr>
          <w:lang w:val="en-GB"/>
        </w:rPr>
        <w:t>tee fittings</w:t>
      </w:r>
    </w:p>
    <w:p w:rsidR="00011B80" w:rsidRDefault="00011B80" w:rsidP="00011B80">
      <w:pPr>
        <w:pStyle w:val="NormalIndent"/>
        <w:rPr>
          <w:lang w:val="en-GB"/>
        </w:rPr>
      </w:pPr>
      <w:r w:rsidRPr="00011B80">
        <w:rPr>
          <w:lang w:val="en-GB"/>
        </w:rPr>
        <w:t xml:space="preserve">Cast </w:t>
      </w:r>
      <w:r w:rsidR="00474A8D" w:rsidRPr="00011B80">
        <w:rPr>
          <w:lang w:val="en-GB"/>
        </w:rPr>
        <w:t>aluminium</w:t>
      </w:r>
      <w:r w:rsidRPr="00011B80">
        <w:rPr>
          <w:lang w:val="en-GB"/>
        </w:rPr>
        <w:t xml:space="preserve"> ventilation grilles with tamper-resistant grating.</w:t>
      </w:r>
    </w:p>
    <w:p w:rsidR="00011B80" w:rsidRDefault="00011B80" w:rsidP="00011B80">
      <w:pPr>
        <w:pStyle w:val="NormalIndent"/>
        <w:numPr>
          <w:ilvl w:val="0"/>
          <w:numId w:val="0"/>
        </w:numPr>
        <w:ind w:left="210"/>
        <w:rPr>
          <w:lang w:val="en-GB"/>
        </w:rPr>
      </w:pPr>
    </w:p>
    <w:p w:rsidR="00011B80" w:rsidRDefault="00011B80" w:rsidP="00011B80">
      <w:pPr>
        <w:pStyle w:val="Heading3"/>
      </w:pPr>
      <w:bookmarkStart w:id="52" w:name="_Toc13143024"/>
      <w:r>
        <w:t>filler soils</w:t>
      </w:r>
      <w:bookmarkEnd w:id="52"/>
    </w:p>
    <w:p w:rsidR="00011B80" w:rsidRDefault="00011B80" w:rsidP="009A5EA5">
      <w:pPr>
        <w:pStyle w:val="NormalIndent"/>
        <w:numPr>
          <w:ilvl w:val="0"/>
          <w:numId w:val="0"/>
        </w:numPr>
        <w:ind w:left="210" w:hanging="210"/>
        <w:rPr>
          <w:lang w:val="en-GB"/>
        </w:rPr>
      </w:pPr>
      <w:r w:rsidRPr="0024390E">
        <w:rPr>
          <w:b/>
          <w:lang w:val="en-GB"/>
        </w:rPr>
        <w:t>Refer addendum</w:t>
      </w:r>
      <w:r w:rsidRPr="00011B80">
        <w:rPr>
          <w:lang w:val="en-GB"/>
        </w:rPr>
        <w:t xml:space="preserve">: </w:t>
      </w:r>
      <w:r w:rsidR="009A5EA5">
        <w:rPr>
          <w:lang w:val="en-GB"/>
        </w:rPr>
        <w:t xml:space="preserve">   Filler soil for Cityg</w:t>
      </w:r>
      <w:r w:rsidR="009A5EA5" w:rsidRPr="009A5EA5">
        <w:rPr>
          <w:lang w:val="en-GB"/>
        </w:rPr>
        <w:t>reen Soil Cell Treepits.doc</w:t>
      </w:r>
    </w:p>
    <w:p w:rsidR="009A5EA5" w:rsidRDefault="009A5EA5" w:rsidP="009A5EA5">
      <w:pPr>
        <w:pStyle w:val="NormalIndent"/>
        <w:numPr>
          <w:ilvl w:val="0"/>
          <w:numId w:val="0"/>
        </w:numPr>
        <w:ind w:left="210" w:hanging="210"/>
        <w:rPr>
          <w:lang w:val="en-GB"/>
        </w:rPr>
      </w:pPr>
    </w:p>
    <w:p w:rsidR="00011B80" w:rsidRPr="00B0500D" w:rsidRDefault="00011B80" w:rsidP="00011B80">
      <w:pPr>
        <w:pStyle w:val="Heading3"/>
        <w:rPr>
          <w:rFonts w:cs="Arial"/>
        </w:rPr>
      </w:pPr>
      <w:bookmarkStart w:id="53" w:name="_Toc13143025"/>
      <w:r w:rsidRPr="00B0500D">
        <w:rPr>
          <w:rFonts w:cs="Arial"/>
        </w:rPr>
        <w:t>granular base course</w:t>
      </w:r>
      <w:bookmarkEnd w:id="53"/>
    </w:p>
    <w:p w:rsidR="00011B80" w:rsidRPr="00B0500D" w:rsidRDefault="00011B80" w:rsidP="00011B80">
      <w:pPr>
        <w:tabs>
          <w:tab w:val="clear" w:pos="3969"/>
        </w:tabs>
        <w:autoSpaceDE w:val="0"/>
        <w:autoSpaceDN w:val="0"/>
        <w:adjustRightInd w:val="0"/>
        <w:spacing w:after="0"/>
        <w:rPr>
          <w:rFonts w:cs="Arial"/>
          <w:lang w:val="en-GB"/>
        </w:rPr>
      </w:pPr>
      <w:r w:rsidRPr="00B0500D">
        <w:rPr>
          <w:rFonts w:cs="Arial"/>
          <w:lang w:val="en-GB"/>
        </w:rPr>
        <w:t xml:space="preserve">Granular material meeting the standard below, or equivalent (approved by specifying Landscape </w:t>
      </w:r>
      <w:r w:rsidRPr="00B0500D">
        <w:rPr>
          <w:rFonts w:cs="Arial"/>
          <w:color w:val="000000"/>
          <w:lang w:val="en-GB" w:eastAsia="en-AU"/>
        </w:rPr>
        <w:t>Architect in consultation with qualified Civil or Geotechnical Engineer):</w:t>
      </w:r>
    </w:p>
    <w:p w:rsidR="00011B80" w:rsidRPr="00B0500D" w:rsidRDefault="00011B80" w:rsidP="00590FA0">
      <w:pPr>
        <w:pStyle w:val="NormalIndent"/>
        <w:rPr>
          <w:lang w:val="en-GB"/>
        </w:rPr>
      </w:pPr>
      <w:r w:rsidRPr="00B0500D">
        <w:rPr>
          <w:lang w:val="en-GB"/>
        </w:rPr>
        <w:lastRenderedPageBreak/>
        <w:t>ASTM D1241-07, Type 1, Gradation B Standard Specification for Materials for Soil-Aggregate</w:t>
      </w:r>
      <w:r w:rsidR="00B0500D">
        <w:rPr>
          <w:lang w:val="en-GB"/>
        </w:rPr>
        <w:t xml:space="preserve"> </w:t>
      </w:r>
      <w:proofErr w:type="gramStart"/>
      <w:r w:rsidRPr="00B0500D">
        <w:rPr>
          <w:lang w:val="en-GB"/>
        </w:rPr>
        <w:t>Sub base</w:t>
      </w:r>
      <w:proofErr w:type="gramEnd"/>
      <w:r w:rsidRPr="00B0500D">
        <w:rPr>
          <w:lang w:val="en-GB"/>
        </w:rPr>
        <w:t xml:space="preserve">, Base, and Surface Courses. </w:t>
      </w:r>
    </w:p>
    <w:p w:rsidR="00B0500D" w:rsidRPr="00590FA0" w:rsidRDefault="00011B80" w:rsidP="00590FA0">
      <w:pPr>
        <w:pStyle w:val="NormalIndent"/>
        <w:numPr>
          <w:ilvl w:val="0"/>
          <w:numId w:val="0"/>
        </w:numPr>
        <w:ind w:left="210"/>
        <w:rPr>
          <w:lang w:val="en-GB"/>
        </w:rPr>
      </w:pPr>
      <w:r w:rsidRPr="00590FA0">
        <w:rPr>
          <w:lang w:val="en-GB"/>
        </w:rPr>
        <w:t>Type I mixtures shall consist of stone, gravel, or slag with natural or crushed sand and fine mineral particles passing a No. 200 sieve. 100% High density Polyethylene pipe</w:t>
      </w:r>
      <w:r w:rsidR="00B0500D" w:rsidRPr="00590FA0">
        <w:rPr>
          <w:lang w:val="en-GB"/>
        </w:rPr>
        <w:t>.</w:t>
      </w:r>
    </w:p>
    <w:p w:rsidR="00B0500D" w:rsidRPr="00011B80" w:rsidRDefault="00B0500D" w:rsidP="00B0500D">
      <w:pPr>
        <w:pStyle w:val="NormalIndent"/>
        <w:numPr>
          <w:ilvl w:val="0"/>
          <w:numId w:val="0"/>
        </w:numPr>
        <w:rPr>
          <w:u w:val="single"/>
          <w:lang w:val="en-GB"/>
        </w:rPr>
      </w:pPr>
      <w:r w:rsidRPr="00B0500D">
        <w:rPr>
          <w:u w:val="single"/>
          <w:lang w:val="en-GB"/>
        </w:rPr>
        <w:t>Table 4: Nominal Physical Properties:</w:t>
      </w:r>
    </w:p>
    <w:tbl>
      <w:tblPr>
        <w:tblW w:w="0" w:type="auto"/>
        <w:tblInd w:w="8" w:type="dxa"/>
        <w:tblLayout w:type="fixed"/>
        <w:tblCellMar>
          <w:left w:w="0" w:type="dxa"/>
          <w:right w:w="0" w:type="dxa"/>
        </w:tblCellMar>
        <w:tblLook w:val="01E0" w:firstRow="1" w:lastRow="1" w:firstColumn="1" w:lastColumn="1" w:noHBand="0" w:noVBand="0"/>
      </w:tblPr>
      <w:tblGrid>
        <w:gridCol w:w="1961"/>
        <w:gridCol w:w="1726"/>
      </w:tblGrid>
      <w:tr w:rsidR="00B0500D" w:rsidRPr="00B0500D" w:rsidTr="00B0500D">
        <w:trPr>
          <w:trHeight w:hRule="exact" w:val="278"/>
        </w:trPr>
        <w:tc>
          <w:tcPr>
            <w:tcW w:w="1961"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position w:val="1"/>
                <w:sz w:val="22"/>
                <w:szCs w:val="22"/>
                <w:u w:val="single" w:color="000000"/>
                <w:lang w:val="en-US"/>
              </w:rPr>
              <w:t>S</w:t>
            </w:r>
            <w:r w:rsidRPr="00B0500D">
              <w:rPr>
                <w:rFonts w:ascii="Calibri" w:eastAsia="Calibri" w:hAnsi="Calibri" w:cs="Calibri"/>
                <w:spacing w:val="-1"/>
                <w:position w:val="1"/>
                <w:sz w:val="22"/>
                <w:szCs w:val="22"/>
                <w:u w:val="single" w:color="000000"/>
                <w:lang w:val="en-US"/>
              </w:rPr>
              <w:t>i</w:t>
            </w:r>
            <w:r w:rsidRPr="00B0500D">
              <w:rPr>
                <w:rFonts w:ascii="Calibri" w:eastAsia="Calibri" w:hAnsi="Calibri" w:cs="Calibri"/>
                <w:position w:val="1"/>
                <w:sz w:val="22"/>
                <w:szCs w:val="22"/>
                <w:u w:val="single" w:color="000000"/>
                <w:lang w:val="en-US"/>
              </w:rPr>
              <w:t>e</w:t>
            </w:r>
            <w:r w:rsidRPr="00B0500D">
              <w:rPr>
                <w:rFonts w:ascii="Calibri" w:eastAsia="Calibri" w:hAnsi="Calibri" w:cs="Calibri"/>
                <w:spacing w:val="1"/>
                <w:position w:val="1"/>
                <w:sz w:val="22"/>
                <w:szCs w:val="22"/>
                <w:u w:val="single" w:color="000000"/>
                <w:lang w:val="en-US"/>
              </w:rPr>
              <w:t>v</w:t>
            </w:r>
            <w:r w:rsidRPr="00B0500D">
              <w:rPr>
                <w:rFonts w:ascii="Calibri" w:eastAsia="Calibri" w:hAnsi="Calibri" w:cs="Calibri"/>
                <w:position w:val="1"/>
                <w:sz w:val="22"/>
                <w:szCs w:val="22"/>
                <w:u w:val="single" w:color="000000"/>
                <w:lang w:val="en-US"/>
              </w:rPr>
              <w:t>e</w:t>
            </w:r>
          </w:p>
        </w:tc>
        <w:tc>
          <w:tcPr>
            <w:tcW w:w="1726"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u w:val="single" w:color="000000"/>
                <w:lang w:val="en-US"/>
              </w:rPr>
              <w:t>P</w:t>
            </w:r>
            <w:r w:rsidRPr="00B0500D">
              <w:rPr>
                <w:rFonts w:ascii="Calibri" w:eastAsia="Calibri" w:hAnsi="Calibri" w:cs="Calibri"/>
                <w:position w:val="1"/>
                <w:sz w:val="22"/>
                <w:szCs w:val="22"/>
                <w:u w:val="single" w:color="000000"/>
                <w:lang w:val="en-US"/>
              </w:rPr>
              <w:t>er</w:t>
            </w:r>
            <w:r w:rsidRPr="00B0500D">
              <w:rPr>
                <w:rFonts w:ascii="Calibri" w:eastAsia="Calibri" w:hAnsi="Calibri" w:cs="Calibri"/>
                <w:spacing w:val="-2"/>
                <w:position w:val="1"/>
                <w:sz w:val="22"/>
                <w:szCs w:val="22"/>
                <w:u w:val="single" w:color="000000"/>
                <w:lang w:val="en-US"/>
              </w:rPr>
              <w:t>c</w:t>
            </w:r>
            <w:r w:rsidRPr="00B0500D">
              <w:rPr>
                <w:rFonts w:ascii="Calibri" w:eastAsia="Calibri" w:hAnsi="Calibri" w:cs="Calibri"/>
                <w:position w:val="1"/>
                <w:sz w:val="22"/>
                <w:szCs w:val="22"/>
                <w:u w:val="single" w:color="000000"/>
                <w:lang w:val="en-US"/>
              </w:rPr>
              <w:t>ent</w:t>
            </w:r>
            <w:r w:rsidRPr="00B0500D">
              <w:rPr>
                <w:rFonts w:ascii="Calibri" w:eastAsia="Calibri" w:hAnsi="Calibri" w:cs="Calibri"/>
                <w:spacing w:val="-2"/>
                <w:position w:val="1"/>
                <w:sz w:val="22"/>
                <w:szCs w:val="22"/>
                <w:u w:val="single" w:color="000000"/>
                <w:lang w:val="en-US"/>
              </w:rPr>
              <w:t xml:space="preserve"> </w:t>
            </w:r>
            <w:r w:rsidRPr="00B0500D">
              <w:rPr>
                <w:rFonts w:ascii="Calibri" w:eastAsia="Calibri" w:hAnsi="Calibri" w:cs="Calibri"/>
                <w:spacing w:val="1"/>
                <w:position w:val="1"/>
                <w:sz w:val="22"/>
                <w:szCs w:val="22"/>
                <w:u w:val="single" w:color="000000"/>
                <w:lang w:val="en-US"/>
              </w:rPr>
              <w:t>P</w:t>
            </w:r>
            <w:r w:rsidRPr="00B0500D">
              <w:rPr>
                <w:rFonts w:ascii="Calibri" w:eastAsia="Calibri" w:hAnsi="Calibri" w:cs="Calibri"/>
                <w:position w:val="1"/>
                <w:sz w:val="22"/>
                <w:szCs w:val="22"/>
                <w:u w:val="single" w:color="000000"/>
                <w:lang w:val="en-US"/>
              </w:rPr>
              <w:t>assi</w:t>
            </w:r>
            <w:r w:rsidRPr="00B0500D">
              <w:rPr>
                <w:rFonts w:ascii="Calibri" w:eastAsia="Calibri" w:hAnsi="Calibri" w:cs="Calibri"/>
                <w:spacing w:val="-1"/>
                <w:position w:val="1"/>
                <w:sz w:val="22"/>
                <w:szCs w:val="22"/>
                <w:u w:val="single" w:color="000000"/>
                <w:lang w:val="en-US"/>
              </w:rPr>
              <w:t>n</w:t>
            </w:r>
            <w:r w:rsidRPr="00B0500D">
              <w:rPr>
                <w:rFonts w:ascii="Calibri" w:eastAsia="Calibri" w:hAnsi="Calibri" w:cs="Calibri"/>
                <w:position w:val="1"/>
                <w:sz w:val="22"/>
                <w:szCs w:val="22"/>
                <w:u w:val="single" w:color="000000"/>
                <w:lang w:val="en-US"/>
              </w:rPr>
              <w:t>g</w:t>
            </w:r>
          </w:p>
        </w:tc>
      </w:tr>
      <w:tr w:rsidR="00B0500D" w:rsidRPr="00B0500D" w:rsidTr="00B0500D">
        <w:trPr>
          <w:trHeight w:hRule="exact" w:val="278"/>
        </w:trPr>
        <w:tc>
          <w:tcPr>
            <w:tcW w:w="1961"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37</w:t>
            </w:r>
            <w:r w:rsidRPr="00B0500D">
              <w:rPr>
                <w:rFonts w:ascii="Calibri" w:eastAsia="Calibri" w:hAnsi="Calibri" w:cs="Calibri"/>
                <w:position w:val="1"/>
                <w:sz w:val="22"/>
                <w:szCs w:val="22"/>
                <w:lang w:val="en-US"/>
              </w:rPr>
              <w:t>.</w:t>
            </w:r>
            <w:r w:rsidRPr="00B0500D">
              <w:rPr>
                <w:rFonts w:ascii="Calibri" w:eastAsia="Calibri" w:hAnsi="Calibri" w:cs="Calibri"/>
                <w:spacing w:val="-2"/>
                <w:position w:val="1"/>
                <w:sz w:val="22"/>
                <w:szCs w:val="22"/>
                <w:lang w:val="en-US"/>
              </w:rPr>
              <w:t>5</w:t>
            </w:r>
            <w:r w:rsidRPr="00B0500D">
              <w:rPr>
                <w:rFonts w:ascii="Calibri" w:eastAsia="Calibri" w:hAnsi="Calibri" w:cs="Calibri"/>
                <w:spacing w:val="-1"/>
                <w:position w:val="1"/>
                <w:sz w:val="22"/>
                <w:szCs w:val="22"/>
                <w:lang w:val="en-US"/>
              </w:rPr>
              <w:t>m</w:t>
            </w:r>
            <w:r w:rsidRPr="00B0500D">
              <w:rPr>
                <w:rFonts w:ascii="Calibri" w:eastAsia="Calibri" w:hAnsi="Calibri" w:cs="Calibri"/>
                <w:position w:val="1"/>
                <w:sz w:val="22"/>
                <w:szCs w:val="22"/>
                <w:lang w:val="en-US"/>
              </w:rPr>
              <w:t>m</w:t>
            </w:r>
            <w:r w:rsidRPr="00B0500D">
              <w:rPr>
                <w:rFonts w:ascii="Calibri" w:eastAsia="Calibri" w:hAnsi="Calibri" w:cs="Calibri"/>
                <w:spacing w:val="1"/>
                <w:position w:val="1"/>
                <w:sz w:val="22"/>
                <w:szCs w:val="22"/>
                <w:lang w:val="en-US"/>
              </w:rPr>
              <w:t xml:space="preserve"> </w:t>
            </w:r>
            <w:r w:rsidRPr="00B0500D">
              <w:rPr>
                <w:rFonts w:ascii="Calibri" w:eastAsia="Calibri" w:hAnsi="Calibri" w:cs="Calibri"/>
                <w:spacing w:val="-2"/>
                <w:position w:val="1"/>
                <w:sz w:val="22"/>
                <w:szCs w:val="22"/>
                <w:lang w:val="en-US"/>
              </w:rPr>
              <w:t>(</w:t>
            </w:r>
            <w:r w:rsidRPr="00B0500D">
              <w:rPr>
                <w:rFonts w:ascii="Calibri" w:eastAsia="Calibri" w:hAnsi="Calibri" w:cs="Calibri"/>
                <w:spacing w:val="1"/>
                <w:position w:val="1"/>
                <w:sz w:val="22"/>
                <w:szCs w:val="22"/>
                <w:lang w:val="en-US"/>
              </w:rPr>
              <w:t>1</w:t>
            </w:r>
            <w:r w:rsidRPr="00B0500D">
              <w:rPr>
                <w:rFonts w:ascii="Calibri" w:eastAsia="Calibri" w:hAnsi="Calibri" w:cs="Calibri"/>
                <w:position w:val="1"/>
                <w:sz w:val="22"/>
                <w:szCs w:val="22"/>
                <w:lang w:val="en-US"/>
              </w:rPr>
              <w:t>.</w:t>
            </w:r>
            <w:r w:rsidRPr="00B0500D">
              <w:rPr>
                <w:rFonts w:ascii="Calibri" w:eastAsia="Calibri" w:hAnsi="Calibri" w:cs="Calibri"/>
                <w:spacing w:val="-2"/>
                <w:position w:val="1"/>
                <w:sz w:val="22"/>
                <w:szCs w:val="22"/>
                <w:lang w:val="en-US"/>
              </w:rPr>
              <w:t>5</w:t>
            </w:r>
            <w:r w:rsidRPr="00B0500D">
              <w:rPr>
                <w:rFonts w:ascii="Calibri" w:eastAsia="Calibri" w:hAnsi="Calibri" w:cs="Calibri"/>
                <w:spacing w:val="1"/>
                <w:position w:val="1"/>
                <w:sz w:val="22"/>
                <w:szCs w:val="22"/>
                <w:lang w:val="en-US"/>
              </w:rPr>
              <w:t>”</w:t>
            </w:r>
            <w:r w:rsidRPr="00B0500D">
              <w:rPr>
                <w:rFonts w:ascii="Calibri" w:eastAsia="Calibri" w:hAnsi="Calibri" w:cs="Calibri"/>
                <w:position w:val="1"/>
                <w:sz w:val="22"/>
                <w:szCs w:val="22"/>
                <w:lang w:val="en-US"/>
              </w:rPr>
              <w:t>)</w:t>
            </w:r>
          </w:p>
        </w:tc>
        <w:tc>
          <w:tcPr>
            <w:tcW w:w="1726"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1</w:t>
            </w:r>
            <w:r w:rsidRPr="00B0500D">
              <w:rPr>
                <w:rFonts w:ascii="Calibri" w:eastAsia="Calibri" w:hAnsi="Calibri" w:cs="Calibri"/>
                <w:spacing w:val="-2"/>
                <w:position w:val="1"/>
                <w:sz w:val="22"/>
                <w:szCs w:val="22"/>
                <w:lang w:val="en-US"/>
              </w:rPr>
              <w:t>0</w:t>
            </w:r>
            <w:r w:rsidRPr="00B0500D">
              <w:rPr>
                <w:rFonts w:ascii="Calibri" w:eastAsia="Calibri" w:hAnsi="Calibri" w:cs="Calibri"/>
                <w:position w:val="1"/>
                <w:sz w:val="22"/>
                <w:szCs w:val="22"/>
                <w:lang w:val="en-US"/>
              </w:rPr>
              <w:t>0</w:t>
            </w:r>
          </w:p>
        </w:tc>
      </w:tr>
      <w:tr w:rsidR="00B0500D" w:rsidRPr="00B0500D" w:rsidTr="00B0500D">
        <w:trPr>
          <w:trHeight w:hRule="exact" w:val="279"/>
        </w:trPr>
        <w:tc>
          <w:tcPr>
            <w:tcW w:w="1961"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2</w:t>
            </w:r>
            <w:r w:rsidRPr="00B0500D">
              <w:rPr>
                <w:rFonts w:ascii="Calibri" w:eastAsia="Calibri" w:hAnsi="Calibri" w:cs="Calibri"/>
                <w:spacing w:val="-2"/>
                <w:position w:val="1"/>
                <w:sz w:val="22"/>
                <w:szCs w:val="22"/>
                <w:lang w:val="en-US"/>
              </w:rPr>
              <w:t>5</w:t>
            </w:r>
            <w:r w:rsidRPr="00B0500D">
              <w:rPr>
                <w:rFonts w:ascii="Calibri" w:eastAsia="Calibri" w:hAnsi="Calibri" w:cs="Calibri"/>
                <w:spacing w:val="-1"/>
                <w:position w:val="1"/>
                <w:sz w:val="22"/>
                <w:szCs w:val="22"/>
                <w:lang w:val="en-US"/>
              </w:rPr>
              <w:t>m</w:t>
            </w:r>
            <w:r w:rsidRPr="00B0500D">
              <w:rPr>
                <w:rFonts w:ascii="Calibri" w:eastAsia="Calibri" w:hAnsi="Calibri" w:cs="Calibri"/>
                <w:position w:val="1"/>
                <w:sz w:val="22"/>
                <w:szCs w:val="22"/>
                <w:lang w:val="en-US"/>
              </w:rPr>
              <w:t>m</w:t>
            </w:r>
            <w:r w:rsidRPr="00B0500D">
              <w:rPr>
                <w:rFonts w:ascii="Calibri" w:eastAsia="Calibri" w:hAnsi="Calibri" w:cs="Calibri"/>
                <w:spacing w:val="1"/>
                <w:position w:val="1"/>
                <w:sz w:val="22"/>
                <w:szCs w:val="22"/>
                <w:lang w:val="en-US"/>
              </w:rPr>
              <w:t xml:space="preserve"> </w:t>
            </w:r>
            <w:r w:rsidRPr="00B0500D">
              <w:rPr>
                <w:rFonts w:ascii="Calibri" w:eastAsia="Calibri" w:hAnsi="Calibri" w:cs="Calibri"/>
                <w:spacing w:val="-2"/>
                <w:position w:val="1"/>
                <w:sz w:val="22"/>
                <w:szCs w:val="22"/>
                <w:lang w:val="en-US"/>
              </w:rPr>
              <w:t>(</w:t>
            </w:r>
            <w:r w:rsidRPr="00B0500D">
              <w:rPr>
                <w:rFonts w:ascii="Calibri" w:eastAsia="Calibri" w:hAnsi="Calibri" w:cs="Calibri"/>
                <w:spacing w:val="1"/>
                <w:position w:val="1"/>
                <w:sz w:val="22"/>
                <w:szCs w:val="22"/>
                <w:lang w:val="en-US"/>
              </w:rPr>
              <w:t>1”</w:t>
            </w:r>
            <w:r w:rsidRPr="00B0500D">
              <w:rPr>
                <w:rFonts w:ascii="Calibri" w:eastAsia="Calibri" w:hAnsi="Calibri" w:cs="Calibri"/>
                <w:position w:val="1"/>
                <w:sz w:val="22"/>
                <w:szCs w:val="22"/>
                <w:lang w:val="en-US"/>
              </w:rPr>
              <w:t>)</w:t>
            </w:r>
          </w:p>
        </w:tc>
        <w:tc>
          <w:tcPr>
            <w:tcW w:w="1726"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75</w:t>
            </w:r>
            <w:r w:rsidRPr="00B0500D">
              <w:rPr>
                <w:rFonts w:ascii="Calibri" w:eastAsia="Calibri" w:hAnsi="Calibri" w:cs="Calibri"/>
                <w:spacing w:val="-3"/>
                <w:position w:val="1"/>
                <w:sz w:val="22"/>
                <w:szCs w:val="22"/>
                <w:lang w:val="en-US"/>
              </w:rPr>
              <w:t>-</w:t>
            </w:r>
            <w:r w:rsidRPr="00B0500D">
              <w:rPr>
                <w:rFonts w:ascii="Calibri" w:eastAsia="Calibri" w:hAnsi="Calibri" w:cs="Calibri"/>
                <w:spacing w:val="1"/>
                <w:position w:val="1"/>
                <w:sz w:val="22"/>
                <w:szCs w:val="22"/>
                <w:lang w:val="en-US"/>
              </w:rPr>
              <w:t>95</w:t>
            </w:r>
          </w:p>
        </w:tc>
      </w:tr>
      <w:tr w:rsidR="00B0500D" w:rsidRPr="00B0500D" w:rsidTr="00B0500D">
        <w:trPr>
          <w:trHeight w:hRule="exact" w:val="278"/>
        </w:trPr>
        <w:tc>
          <w:tcPr>
            <w:tcW w:w="1961"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9</w:t>
            </w:r>
            <w:r w:rsidRPr="00B0500D">
              <w:rPr>
                <w:rFonts w:ascii="Calibri" w:eastAsia="Calibri" w:hAnsi="Calibri" w:cs="Calibri"/>
                <w:position w:val="1"/>
                <w:sz w:val="22"/>
                <w:szCs w:val="22"/>
                <w:lang w:val="en-US"/>
              </w:rPr>
              <w:t>.</w:t>
            </w:r>
            <w:r w:rsidRPr="00B0500D">
              <w:rPr>
                <w:rFonts w:ascii="Calibri" w:eastAsia="Calibri" w:hAnsi="Calibri" w:cs="Calibri"/>
                <w:spacing w:val="-2"/>
                <w:position w:val="1"/>
                <w:sz w:val="22"/>
                <w:szCs w:val="22"/>
                <w:lang w:val="en-US"/>
              </w:rPr>
              <w:t>5</w:t>
            </w:r>
            <w:r w:rsidRPr="00B0500D">
              <w:rPr>
                <w:rFonts w:ascii="Calibri" w:eastAsia="Calibri" w:hAnsi="Calibri" w:cs="Calibri"/>
                <w:spacing w:val="1"/>
                <w:position w:val="1"/>
                <w:sz w:val="22"/>
                <w:szCs w:val="22"/>
                <w:lang w:val="en-US"/>
              </w:rPr>
              <w:t>m</w:t>
            </w:r>
            <w:r w:rsidRPr="00B0500D">
              <w:rPr>
                <w:rFonts w:ascii="Calibri" w:eastAsia="Calibri" w:hAnsi="Calibri" w:cs="Calibri"/>
                <w:position w:val="1"/>
                <w:sz w:val="22"/>
                <w:szCs w:val="22"/>
                <w:lang w:val="en-US"/>
              </w:rPr>
              <w:t>m</w:t>
            </w:r>
            <w:r w:rsidRPr="00B0500D">
              <w:rPr>
                <w:rFonts w:ascii="Calibri" w:eastAsia="Calibri" w:hAnsi="Calibri" w:cs="Calibri"/>
                <w:spacing w:val="-1"/>
                <w:position w:val="1"/>
                <w:sz w:val="22"/>
                <w:szCs w:val="22"/>
                <w:lang w:val="en-US"/>
              </w:rPr>
              <w:t xml:space="preserve"> </w:t>
            </w:r>
            <w:r w:rsidRPr="00B0500D">
              <w:rPr>
                <w:rFonts w:ascii="Calibri" w:eastAsia="Calibri" w:hAnsi="Calibri" w:cs="Calibri"/>
                <w:spacing w:val="1"/>
                <w:position w:val="1"/>
                <w:sz w:val="22"/>
                <w:szCs w:val="22"/>
                <w:lang w:val="en-US"/>
              </w:rPr>
              <w:t>(</w:t>
            </w:r>
            <w:r w:rsidRPr="00B0500D">
              <w:rPr>
                <w:rFonts w:ascii="Calibri" w:eastAsia="Calibri" w:hAnsi="Calibri" w:cs="Calibri"/>
                <w:spacing w:val="-2"/>
                <w:position w:val="1"/>
                <w:sz w:val="22"/>
                <w:szCs w:val="22"/>
                <w:lang w:val="en-US"/>
              </w:rPr>
              <w:t>3</w:t>
            </w:r>
            <w:r w:rsidRPr="00B0500D">
              <w:rPr>
                <w:rFonts w:ascii="Calibri" w:eastAsia="Calibri" w:hAnsi="Calibri" w:cs="Calibri"/>
                <w:spacing w:val="-1"/>
                <w:position w:val="1"/>
                <w:sz w:val="22"/>
                <w:szCs w:val="22"/>
                <w:lang w:val="en-US"/>
              </w:rPr>
              <w:t>/</w:t>
            </w:r>
            <w:r w:rsidRPr="00B0500D">
              <w:rPr>
                <w:rFonts w:ascii="Calibri" w:eastAsia="Calibri" w:hAnsi="Calibri" w:cs="Calibri"/>
                <w:spacing w:val="1"/>
                <w:position w:val="1"/>
                <w:sz w:val="22"/>
                <w:szCs w:val="22"/>
                <w:lang w:val="en-US"/>
              </w:rPr>
              <w:t>8”</w:t>
            </w:r>
            <w:r w:rsidRPr="00B0500D">
              <w:rPr>
                <w:rFonts w:ascii="Calibri" w:eastAsia="Calibri" w:hAnsi="Calibri" w:cs="Calibri"/>
                <w:position w:val="1"/>
                <w:sz w:val="22"/>
                <w:szCs w:val="22"/>
                <w:lang w:val="en-US"/>
              </w:rPr>
              <w:t>)</w:t>
            </w:r>
          </w:p>
        </w:tc>
        <w:tc>
          <w:tcPr>
            <w:tcW w:w="1726"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40</w:t>
            </w:r>
            <w:r w:rsidRPr="00B0500D">
              <w:rPr>
                <w:rFonts w:ascii="Calibri" w:eastAsia="Calibri" w:hAnsi="Calibri" w:cs="Calibri"/>
                <w:spacing w:val="-3"/>
                <w:position w:val="1"/>
                <w:sz w:val="22"/>
                <w:szCs w:val="22"/>
                <w:lang w:val="en-US"/>
              </w:rPr>
              <w:t>-</w:t>
            </w:r>
            <w:r w:rsidRPr="00B0500D">
              <w:rPr>
                <w:rFonts w:ascii="Calibri" w:eastAsia="Calibri" w:hAnsi="Calibri" w:cs="Calibri"/>
                <w:spacing w:val="1"/>
                <w:position w:val="1"/>
                <w:sz w:val="22"/>
                <w:szCs w:val="22"/>
                <w:lang w:val="en-US"/>
              </w:rPr>
              <w:t>75</w:t>
            </w:r>
          </w:p>
        </w:tc>
      </w:tr>
      <w:tr w:rsidR="00B0500D" w:rsidRPr="00B0500D" w:rsidTr="00B0500D">
        <w:trPr>
          <w:trHeight w:hRule="exact" w:val="278"/>
        </w:trPr>
        <w:tc>
          <w:tcPr>
            <w:tcW w:w="1961"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4</w:t>
            </w:r>
            <w:r w:rsidRPr="00B0500D">
              <w:rPr>
                <w:rFonts w:ascii="Calibri" w:eastAsia="Calibri" w:hAnsi="Calibri" w:cs="Calibri"/>
                <w:position w:val="1"/>
                <w:sz w:val="22"/>
                <w:szCs w:val="22"/>
                <w:lang w:val="en-US"/>
              </w:rPr>
              <w:t>.7</w:t>
            </w:r>
            <w:r w:rsidRPr="00B0500D">
              <w:rPr>
                <w:rFonts w:ascii="Calibri" w:eastAsia="Calibri" w:hAnsi="Calibri" w:cs="Calibri"/>
                <w:spacing w:val="-1"/>
                <w:position w:val="1"/>
                <w:sz w:val="22"/>
                <w:szCs w:val="22"/>
                <w:lang w:val="en-US"/>
              </w:rPr>
              <w:t>5m</w:t>
            </w:r>
            <w:r w:rsidRPr="00B0500D">
              <w:rPr>
                <w:rFonts w:ascii="Calibri" w:eastAsia="Calibri" w:hAnsi="Calibri" w:cs="Calibri"/>
                <w:position w:val="1"/>
                <w:sz w:val="22"/>
                <w:szCs w:val="22"/>
                <w:lang w:val="en-US"/>
              </w:rPr>
              <w:t>m</w:t>
            </w:r>
            <w:r w:rsidRPr="00B0500D">
              <w:rPr>
                <w:rFonts w:ascii="Calibri" w:eastAsia="Calibri" w:hAnsi="Calibri" w:cs="Calibri"/>
                <w:spacing w:val="1"/>
                <w:position w:val="1"/>
                <w:sz w:val="22"/>
                <w:szCs w:val="22"/>
                <w:lang w:val="en-US"/>
              </w:rPr>
              <w:t xml:space="preserve"> (</w:t>
            </w:r>
            <w:r w:rsidRPr="00B0500D">
              <w:rPr>
                <w:rFonts w:ascii="Calibri" w:eastAsia="Calibri" w:hAnsi="Calibri" w:cs="Calibri"/>
                <w:spacing w:val="-3"/>
                <w:position w:val="1"/>
                <w:sz w:val="22"/>
                <w:szCs w:val="22"/>
                <w:lang w:val="en-US"/>
              </w:rPr>
              <w:t>N</w:t>
            </w:r>
            <w:r w:rsidRPr="00B0500D">
              <w:rPr>
                <w:rFonts w:ascii="Calibri" w:eastAsia="Calibri" w:hAnsi="Calibri" w:cs="Calibri"/>
                <w:position w:val="1"/>
                <w:sz w:val="22"/>
                <w:szCs w:val="22"/>
                <w:lang w:val="en-US"/>
              </w:rPr>
              <w:t>o</w:t>
            </w:r>
            <w:r w:rsidRPr="00B0500D">
              <w:rPr>
                <w:rFonts w:ascii="Calibri" w:eastAsia="Calibri" w:hAnsi="Calibri" w:cs="Calibri"/>
                <w:spacing w:val="-1"/>
                <w:position w:val="1"/>
                <w:sz w:val="22"/>
                <w:szCs w:val="22"/>
                <w:lang w:val="en-US"/>
              </w:rPr>
              <w:t xml:space="preserve"> </w:t>
            </w:r>
            <w:r w:rsidRPr="00B0500D">
              <w:rPr>
                <w:rFonts w:ascii="Calibri" w:eastAsia="Calibri" w:hAnsi="Calibri" w:cs="Calibri"/>
                <w:spacing w:val="1"/>
                <w:position w:val="1"/>
                <w:sz w:val="22"/>
                <w:szCs w:val="22"/>
                <w:lang w:val="en-US"/>
              </w:rPr>
              <w:t>4</w:t>
            </w:r>
            <w:r w:rsidRPr="00B0500D">
              <w:rPr>
                <w:rFonts w:ascii="Calibri" w:eastAsia="Calibri" w:hAnsi="Calibri" w:cs="Calibri"/>
                <w:position w:val="1"/>
                <w:sz w:val="22"/>
                <w:szCs w:val="22"/>
                <w:lang w:val="en-US"/>
              </w:rPr>
              <w:t>)</w:t>
            </w:r>
          </w:p>
        </w:tc>
        <w:tc>
          <w:tcPr>
            <w:tcW w:w="1726"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30</w:t>
            </w:r>
            <w:r w:rsidRPr="00B0500D">
              <w:rPr>
                <w:rFonts w:ascii="Calibri" w:eastAsia="Calibri" w:hAnsi="Calibri" w:cs="Calibri"/>
                <w:spacing w:val="-3"/>
                <w:position w:val="1"/>
                <w:sz w:val="22"/>
                <w:szCs w:val="22"/>
                <w:lang w:val="en-US"/>
              </w:rPr>
              <w:t>-</w:t>
            </w:r>
            <w:r w:rsidRPr="00B0500D">
              <w:rPr>
                <w:rFonts w:ascii="Calibri" w:eastAsia="Calibri" w:hAnsi="Calibri" w:cs="Calibri"/>
                <w:spacing w:val="1"/>
                <w:position w:val="1"/>
                <w:sz w:val="22"/>
                <w:szCs w:val="22"/>
                <w:lang w:val="en-US"/>
              </w:rPr>
              <w:t>60</w:t>
            </w:r>
          </w:p>
        </w:tc>
      </w:tr>
      <w:tr w:rsidR="00B0500D" w:rsidRPr="00B0500D" w:rsidTr="00B0500D">
        <w:trPr>
          <w:trHeight w:hRule="exact" w:val="278"/>
        </w:trPr>
        <w:tc>
          <w:tcPr>
            <w:tcW w:w="1961"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2</w:t>
            </w:r>
            <w:r w:rsidRPr="00B0500D">
              <w:rPr>
                <w:rFonts w:ascii="Calibri" w:eastAsia="Calibri" w:hAnsi="Calibri" w:cs="Calibri"/>
                <w:position w:val="1"/>
                <w:sz w:val="22"/>
                <w:szCs w:val="22"/>
                <w:lang w:val="en-US"/>
              </w:rPr>
              <w:t>.</w:t>
            </w:r>
            <w:r w:rsidRPr="00B0500D">
              <w:rPr>
                <w:rFonts w:ascii="Calibri" w:eastAsia="Calibri" w:hAnsi="Calibri" w:cs="Calibri"/>
                <w:spacing w:val="-2"/>
                <w:position w:val="1"/>
                <w:sz w:val="22"/>
                <w:szCs w:val="22"/>
                <w:lang w:val="en-US"/>
              </w:rPr>
              <w:t>0</w:t>
            </w:r>
            <w:r w:rsidRPr="00B0500D">
              <w:rPr>
                <w:rFonts w:ascii="Calibri" w:eastAsia="Calibri" w:hAnsi="Calibri" w:cs="Calibri"/>
                <w:spacing w:val="1"/>
                <w:position w:val="1"/>
                <w:sz w:val="22"/>
                <w:szCs w:val="22"/>
                <w:lang w:val="en-US"/>
              </w:rPr>
              <w:t>m</w:t>
            </w:r>
            <w:r w:rsidRPr="00B0500D">
              <w:rPr>
                <w:rFonts w:ascii="Calibri" w:eastAsia="Calibri" w:hAnsi="Calibri" w:cs="Calibri"/>
                <w:position w:val="1"/>
                <w:sz w:val="22"/>
                <w:szCs w:val="22"/>
                <w:lang w:val="en-US"/>
              </w:rPr>
              <w:t>m</w:t>
            </w:r>
            <w:r w:rsidRPr="00B0500D">
              <w:rPr>
                <w:rFonts w:ascii="Calibri" w:eastAsia="Calibri" w:hAnsi="Calibri" w:cs="Calibri"/>
                <w:spacing w:val="-1"/>
                <w:position w:val="1"/>
                <w:sz w:val="22"/>
                <w:szCs w:val="22"/>
                <w:lang w:val="en-US"/>
              </w:rPr>
              <w:t xml:space="preserve"> </w:t>
            </w:r>
            <w:r w:rsidRPr="00B0500D">
              <w:rPr>
                <w:rFonts w:ascii="Calibri" w:eastAsia="Calibri" w:hAnsi="Calibri" w:cs="Calibri"/>
                <w:spacing w:val="1"/>
                <w:position w:val="1"/>
                <w:sz w:val="22"/>
                <w:szCs w:val="22"/>
                <w:lang w:val="en-US"/>
              </w:rPr>
              <w:t>(</w:t>
            </w:r>
            <w:r w:rsidRPr="00B0500D">
              <w:rPr>
                <w:rFonts w:ascii="Calibri" w:eastAsia="Calibri" w:hAnsi="Calibri" w:cs="Calibri"/>
                <w:spacing w:val="-1"/>
                <w:position w:val="1"/>
                <w:sz w:val="22"/>
                <w:szCs w:val="22"/>
                <w:lang w:val="en-US"/>
              </w:rPr>
              <w:t>N</w:t>
            </w:r>
            <w:r w:rsidRPr="00B0500D">
              <w:rPr>
                <w:rFonts w:ascii="Calibri" w:eastAsia="Calibri" w:hAnsi="Calibri" w:cs="Calibri"/>
                <w:position w:val="1"/>
                <w:sz w:val="22"/>
                <w:szCs w:val="22"/>
                <w:lang w:val="en-US"/>
              </w:rPr>
              <w:t>o</w:t>
            </w:r>
            <w:r w:rsidRPr="00B0500D">
              <w:rPr>
                <w:rFonts w:ascii="Calibri" w:eastAsia="Calibri" w:hAnsi="Calibri" w:cs="Calibri"/>
                <w:spacing w:val="-1"/>
                <w:position w:val="1"/>
                <w:sz w:val="22"/>
                <w:szCs w:val="22"/>
                <w:lang w:val="en-US"/>
              </w:rPr>
              <w:t xml:space="preserve"> 1</w:t>
            </w:r>
            <w:r w:rsidRPr="00B0500D">
              <w:rPr>
                <w:rFonts w:ascii="Calibri" w:eastAsia="Calibri" w:hAnsi="Calibri" w:cs="Calibri"/>
                <w:spacing w:val="1"/>
                <w:position w:val="1"/>
                <w:sz w:val="22"/>
                <w:szCs w:val="22"/>
                <w:lang w:val="en-US"/>
              </w:rPr>
              <w:t>0</w:t>
            </w:r>
            <w:r w:rsidRPr="00B0500D">
              <w:rPr>
                <w:rFonts w:ascii="Calibri" w:eastAsia="Calibri" w:hAnsi="Calibri" w:cs="Calibri"/>
                <w:position w:val="1"/>
                <w:sz w:val="22"/>
                <w:szCs w:val="22"/>
                <w:lang w:val="en-US"/>
              </w:rPr>
              <w:t>)</w:t>
            </w:r>
          </w:p>
        </w:tc>
        <w:tc>
          <w:tcPr>
            <w:tcW w:w="1726"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20</w:t>
            </w:r>
            <w:r w:rsidRPr="00B0500D">
              <w:rPr>
                <w:rFonts w:ascii="Calibri" w:eastAsia="Calibri" w:hAnsi="Calibri" w:cs="Calibri"/>
                <w:spacing w:val="-3"/>
                <w:position w:val="1"/>
                <w:sz w:val="22"/>
                <w:szCs w:val="22"/>
                <w:lang w:val="en-US"/>
              </w:rPr>
              <w:t>-</w:t>
            </w:r>
            <w:r w:rsidRPr="00B0500D">
              <w:rPr>
                <w:rFonts w:ascii="Calibri" w:eastAsia="Calibri" w:hAnsi="Calibri" w:cs="Calibri"/>
                <w:spacing w:val="1"/>
                <w:position w:val="1"/>
                <w:sz w:val="22"/>
                <w:szCs w:val="22"/>
                <w:lang w:val="en-US"/>
              </w:rPr>
              <w:t>45</w:t>
            </w:r>
          </w:p>
        </w:tc>
      </w:tr>
      <w:tr w:rsidR="00B0500D" w:rsidRPr="00B0500D" w:rsidTr="00B0500D">
        <w:trPr>
          <w:trHeight w:hRule="exact" w:val="290"/>
        </w:trPr>
        <w:tc>
          <w:tcPr>
            <w:tcW w:w="1961"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sz w:val="22"/>
                <w:szCs w:val="22"/>
                <w:lang w:val="en-US"/>
              </w:rPr>
              <w:t>4</w:t>
            </w:r>
            <w:r w:rsidRPr="00B0500D">
              <w:rPr>
                <w:rFonts w:ascii="Calibri" w:eastAsia="Calibri" w:hAnsi="Calibri" w:cs="Calibri"/>
                <w:spacing w:val="-2"/>
                <w:sz w:val="22"/>
                <w:szCs w:val="22"/>
                <w:lang w:val="en-US"/>
              </w:rPr>
              <w:t>2</w:t>
            </w:r>
            <w:r w:rsidRPr="00B0500D">
              <w:rPr>
                <w:rFonts w:ascii="Calibri" w:eastAsia="Calibri" w:hAnsi="Calibri" w:cs="Calibri"/>
                <w:spacing w:val="1"/>
                <w:sz w:val="22"/>
                <w:szCs w:val="22"/>
                <w:lang w:val="en-US"/>
              </w:rPr>
              <w:t>5</w:t>
            </w:r>
            <w:r w:rsidRPr="00B0500D">
              <w:rPr>
                <w:rFonts w:ascii="Symbol" w:eastAsia="Symbol" w:hAnsi="Symbol" w:cs="Symbol"/>
                <w:spacing w:val="-2"/>
                <w:sz w:val="22"/>
                <w:szCs w:val="22"/>
                <w:lang w:val="en-US"/>
              </w:rPr>
              <w:t></w:t>
            </w:r>
            <w:r w:rsidRPr="00B0500D">
              <w:rPr>
                <w:rFonts w:ascii="Calibri" w:eastAsia="Calibri" w:hAnsi="Calibri" w:cs="Calibri"/>
                <w:sz w:val="22"/>
                <w:szCs w:val="22"/>
                <w:lang w:val="en-US"/>
              </w:rPr>
              <w:t>m</w:t>
            </w:r>
            <w:r w:rsidRPr="00B0500D">
              <w:rPr>
                <w:rFonts w:ascii="Calibri" w:eastAsia="Calibri" w:hAnsi="Calibri" w:cs="Calibri"/>
                <w:spacing w:val="2"/>
                <w:sz w:val="22"/>
                <w:szCs w:val="22"/>
                <w:lang w:val="en-US"/>
              </w:rPr>
              <w:t xml:space="preserve"> </w:t>
            </w:r>
            <w:r w:rsidRPr="00B0500D">
              <w:rPr>
                <w:rFonts w:ascii="Calibri" w:eastAsia="Calibri" w:hAnsi="Calibri" w:cs="Calibri"/>
                <w:sz w:val="22"/>
                <w:szCs w:val="22"/>
                <w:lang w:val="en-US"/>
              </w:rPr>
              <w:t>(</w:t>
            </w:r>
            <w:r w:rsidRPr="00B0500D">
              <w:rPr>
                <w:rFonts w:ascii="Calibri" w:eastAsia="Calibri" w:hAnsi="Calibri" w:cs="Calibri"/>
                <w:spacing w:val="-3"/>
                <w:sz w:val="22"/>
                <w:szCs w:val="22"/>
                <w:lang w:val="en-US"/>
              </w:rPr>
              <w:t>N</w:t>
            </w:r>
            <w:r w:rsidRPr="00B0500D">
              <w:rPr>
                <w:rFonts w:ascii="Calibri" w:eastAsia="Calibri" w:hAnsi="Calibri" w:cs="Calibri"/>
                <w:sz w:val="22"/>
                <w:szCs w:val="22"/>
                <w:lang w:val="en-US"/>
              </w:rPr>
              <w:t>o</w:t>
            </w:r>
            <w:r w:rsidRPr="00B0500D">
              <w:rPr>
                <w:rFonts w:ascii="Calibri" w:eastAsia="Calibri" w:hAnsi="Calibri" w:cs="Calibri"/>
                <w:spacing w:val="1"/>
                <w:sz w:val="22"/>
                <w:szCs w:val="22"/>
                <w:lang w:val="en-US"/>
              </w:rPr>
              <w:t xml:space="preserve"> </w:t>
            </w:r>
            <w:r w:rsidRPr="00B0500D">
              <w:rPr>
                <w:rFonts w:ascii="Calibri" w:eastAsia="Calibri" w:hAnsi="Calibri" w:cs="Calibri"/>
                <w:spacing w:val="-1"/>
                <w:sz w:val="22"/>
                <w:szCs w:val="22"/>
                <w:lang w:val="en-US"/>
              </w:rPr>
              <w:t>4</w:t>
            </w:r>
            <w:r w:rsidRPr="00B0500D">
              <w:rPr>
                <w:rFonts w:ascii="Calibri" w:eastAsia="Calibri" w:hAnsi="Calibri" w:cs="Calibri"/>
                <w:spacing w:val="1"/>
                <w:sz w:val="22"/>
                <w:szCs w:val="22"/>
                <w:lang w:val="en-US"/>
              </w:rPr>
              <w:t>0</w:t>
            </w:r>
            <w:r w:rsidRPr="00B0500D">
              <w:rPr>
                <w:rFonts w:ascii="Calibri" w:eastAsia="Calibri" w:hAnsi="Calibri" w:cs="Calibri"/>
                <w:sz w:val="22"/>
                <w:szCs w:val="22"/>
                <w:lang w:val="en-US"/>
              </w:rPr>
              <w:t>)</w:t>
            </w:r>
          </w:p>
        </w:tc>
        <w:tc>
          <w:tcPr>
            <w:tcW w:w="1726"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15</w:t>
            </w:r>
            <w:r w:rsidRPr="00B0500D">
              <w:rPr>
                <w:rFonts w:ascii="Calibri" w:eastAsia="Calibri" w:hAnsi="Calibri" w:cs="Calibri"/>
                <w:spacing w:val="-3"/>
                <w:position w:val="1"/>
                <w:sz w:val="22"/>
                <w:szCs w:val="22"/>
                <w:lang w:val="en-US"/>
              </w:rPr>
              <w:t>-</w:t>
            </w:r>
            <w:r w:rsidRPr="00B0500D">
              <w:rPr>
                <w:rFonts w:ascii="Calibri" w:eastAsia="Calibri" w:hAnsi="Calibri" w:cs="Calibri"/>
                <w:spacing w:val="1"/>
                <w:position w:val="1"/>
                <w:sz w:val="22"/>
                <w:szCs w:val="22"/>
                <w:lang w:val="en-US"/>
              </w:rPr>
              <w:t>30</w:t>
            </w:r>
          </w:p>
        </w:tc>
      </w:tr>
      <w:tr w:rsidR="00B0500D" w:rsidRPr="00B0500D" w:rsidTr="00B0500D">
        <w:trPr>
          <w:trHeight w:hRule="exact" w:val="290"/>
        </w:trPr>
        <w:tc>
          <w:tcPr>
            <w:tcW w:w="1961"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sz w:val="22"/>
                <w:szCs w:val="22"/>
                <w:lang w:val="en-US"/>
              </w:rPr>
              <w:t>75</w:t>
            </w:r>
            <w:r w:rsidRPr="00B0500D">
              <w:rPr>
                <w:rFonts w:ascii="Symbol" w:eastAsia="Symbol" w:hAnsi="Symbol" w:cs="Symbol"/>
                <w:spacing w:val="-2"/>
                <w:sz w:val="22"/>
                <w:szCs w:val="22"/>
                <w:lang w:val="en-US"/>
              </w:rPr>
              <w:t></w:t>
            </w:r>
            <w:r w:rsidRPr="00B0500D">
              <w:rPr>
                <w:rFonts w:ascii="Calibri" w:eastAsia="Calibri" w:hAnsi="Calibri" w:cs="Calibri"/>
                <w:sz w:val="22"/>
                <w:szCs w:val="22"/>
                <w:lang w:val="en-US"/>
              </w:rPr>
              <w:t>m</w:t>
            </w:r>
            <w:r w:rsidRPr="00B0500D">
              <w:rPr>
                <w:rFonts w:ascii="Calibri" w:eastAsia="Calibri" w:hAnsi="Calibri" w:cs="Calibri"/>
                <w:spacing w:val="2"/>
                <w:sz w:val="22"/>
                <w:szCs w:val="22"/>
                <w:lang w:val="en-US"/>
              </w:rPr>
              <w:t xml:space="preserve"> </w:t>
            </w:r>
            <w:r w:rsidRPr="00B0500D">
              <w:rPr>
                <w:rFonts w:ascii="Calibri" w:eastAsia="Calibri" w:hAnsi="Calibri" w:cs="Calibri"/>
                <w:sz w:val="22"/>
                <w:szCs w:val="22"/>
                <w:lang w:val="en-US"/>
              </w:rPr>
              <w:t>(</w:t>
            </w:r>
            <w:r w:rsidRPr="00B0500D">
              <w:rPr>
                <w:rFonts w:ascii="Calibri" w:eastAsia="Calibri" w:hAnsi="Calibri" w:cs="Calibri"/>
                <w:spacing w:val="-3"/>
                <w:sz w:val="22"/>
                <w:szCs w:val="22"/>
                <w:lang w:val="en-US"/>
              </w:rPr>
              <w:t>N</w:t>
            </w:r>
            <w:r w:rsidRPr="00B0500D">
              <w:rPr>
                <w:rFonts w:ascii="Calibri" w:eastAsia="Calibri" w:hAnsi="Calibri" w:cs="Calibri"/>
                <w:sz w:val="22"/>
                <w:szCs w:val="22"/>
                <w:lang w:val="en-US"/>
              </w:rPr>
              <w:t>o</w:t>
            </w:r>
            <w:r w:rsidRPr="00B0500D">
              <w:rPr>
                <w:rFonts w:ascii="Calibri" w:eastAsia="Calibri" w:hAnsi="Calibri" w:cs="Calibri"/>
                <w:spacing w:val="-1"/>
                <w:sz w:val="22"/>
                <w:szCs w:val="22"/>
                <w:lang w:val="en-US"/>
              </w:rPr>
              <w:t xml:space="preserve"> </w:t>
            </w:r>
            <w:r w:rsidRPr="00B0500D">
              <w:rPr>
                <w:rFonts w:ascii="Calibri" w:eastAsia="Calibri" w:hAnsi="Calibri" w:cs="Calibri"/>
                <w:spacing w:val="1"/>
                <w:sz w:val="22"/>
                <w:szCs w:val="22"/>
                <w:lang w:val="en-US"/>
              </w:rPr>
              <w:t>2</w:t>
            </w:r>
            <w:r w:rsidRPr="00B0500D">
              <w:rPr>
                <w:rFonts w:ascii="Calibri" w:eastAsia="Calibri" w:hAnsi="Calibri" w:cs="Calibri"/>
                <w:spacing w:val="-2"/>
                <w:sz w:val="22"/>
                <w:szCs w:val="22"/>
                <w:lang w:val="en-US"/>
              </w:rPr>
              <w:t>0</w:t>
            </w:r>
            <w:r w:rsidRPr="00B0500D">
              <w:rPr>
                <w:rFonts w:ascii="Calibri" w:eastAsia="Calibri" w:hAnsi="Calibri" w:cs="Calibri"/>
                <w:spacing w:val="1"/>
                <w:sz w:val="22"/>
                <w:szCs w:val="22"/>
                <w:lang w:val="en-US"/>
              </w:rPr>
              <w:t>0</w:t>
            </w:r>
            <w:r w:rsidRPr="00B0500D">
              <w:rPr>
                <w:rFonts w:ascii="Calibri" w:eastAsia="Calibri" w:hAnsi="Calibri" w:cs="Calibri"/>
                <w:sz w:val="22"/>
                <w:szCs w:val="22"/>
                <w:lang w:val="en-US"/>
              </w:rPr>
              <w:t>)</w:t>
            </w:r>
          </w:p>
        </w:tc>
        <w:tc>
          <w:tcPr>
            <w:tcW w:w="1726" w:type="dxa"/>
            <w:tcBorders>
              <w:top w:val="single" w:sz="6" w:space="0" w:color="000000"/>
              <w:left w:val="single" w:sz="6" w:space="0" w:color="000000"/>
              <w:bottom w:val="single" w:sz="6" w:space="0" w:color="000000"/>
              <w:right w:val="single" w:sz="6" w:space="0" w:color="000000"/>
            </w:tcBorders>
            <w:hideMark/>
          </w:tcPr>
          <w:p w:rsidR="00B0500D" w:rsidRPr="00B0500D" w:rsidRDefault="00B0500D" w:rsidP="00B0500D">
            <w:pPr>
              <w:tabs>
                <w:tab w:val="clear" w:pos="3969"/>
              </w:tabs>
              <w:spacing w:after="0" w:line="260" w:lineRule="exact"/>
              <w:ind w:left="102"/>
              <w:rPr>
                <w:rFonts w:ascii="Calibri" w:eastAsia="Calibri" w:hAnsi="Calibri" w:cs="Calibri"/>
                <w:sz w:val="22"/>
                <w:szCs w:val="22"/>
                <w:lang w:val="en-US"/>
              </w:rPr>
            </w:pPr>
            <w:r w:rsidRPr="00B0500D">
              <w:rPr>
                <w:rFonts w:ascii="Calibri" w:eastAsia="Calibri" w:hAnsi="Calibri" w:cs="Calibri"/>
                <w:spacing w:val="1"/>
                <w:position w:val="1"/>
                <w:sz w:val="22"/>
                <w:szCs w:val="22"/>
                <w:lang w:val="en-US"/>
              </w:rPr>
              <w:t>5</w:t>
            </w:r>
            <w:r w:rsidRPr="00B0500D">
              <w:rPr>
                <w:rFonts w:ascii="Calibri" w:eastAsia="Calibri" w:hAnsi="Calibri" w:cs="Calibri"/>
                <w:position w:val="1"/>
                <w:sz w:val="22"/>
                <w:szCs w:val="22"/>
                <w:lang w:val="en-US"/>
              </w:rPr>
              <w:t>-</w:t>
            </w:r>
            <w:r w:rsidRPr="00B0500D">
              <w:rPr>
                <w:rFonts w:ascii="Calibri" w:eastAsia="Calibri" w:hAnsi="Calibri" w:cs="Calibri"/>
                <w:spacing w:val="-2"/>
                <w:position w:val="1"/>
                <w:sz w:val="22"/>
                <w:szCs w:val="22"/>
                <w:lang w:val="en-US"/>
              </w:rPr>
              <w:t>15</w:t>
            </w:r>
          </w:p>
        </w:tc>
      </w:tr>
    </w:tbl>
    <w:p w:rsidR="00011B80" w:rsidRPr="00B0500D" w:rsidRDefault="00011B80" w:rsidP="00011B80">
      <w:pPr>
        <w:pStyle w:val="NormalIndent"/>
        <w:numPr>
          <w:ilvl w:val="0"/>
          <w:numId w:val="0"/>
        </w:numPr>
        <w:ind w:left="210"/>
        <w:rPr>
          <w:rFonts w:cs="Arial"/>
          <w:lang w:val="en-GB"/>
        </w:rPr>
      </w:pPr>
    </w:p>
    <w:p w:rsidR="00011B80" w:rsidRPr="00011B80" w:rsidRDefault="00011B80" w:rsidP="00011B80">
      <w:pPr>
        <w:pStyle w:val="NormalIndent"/>
        <w:numPr>
          <w:ilvl w:val="0"/>
          <w:numId w:val="0"/>
        </w:numPr>
        <w:ind w:left="210"/>
        <w:rPr>
          <w:lang w:val="en-GB"/>
        </w:rPr>
      </w:pPr>
    </w:p>
    <w:p w:rsidR="00174257" w:rsidRDefault="007D1545">
      <w:pPr>
        <w:pStyle w:val="Heading2"/>
      </w:pPr>
      <w:bookmarkStart w:id="54" w:name="14915_d650e484"/>
      <w:bookmarkStart w:id="55" w:name="14915_d650e516"/>
      <w:bookmarkStart w:id="56" w:name="_Toc13143026"/>
      <w:bookmarkEnd w:id="54"/>
      <w:bookmarkEnd w:id="55"/>
      <w:r>
        <w:t>Execution</w:t>
      </w:r>
      <w:bookmarkEnd w:id="56"/>
    </w:p>
    <w:p w:rsidR="001C4079" w:rsidRDefault="001C4079" w:rsidP="00EE1AB4">
      <w:pPr>
        <w:pStyle w:val="Heading3"/>
      </w:pPr>
      <w:bookmarkStart w:id="57" w:name="14915_d650e521"/>
      <w:bookmarkStart w:id="58" w:name="14915_d650e523"/>
      <w:bookmarkStart w:id="59" w:name="_Toc13143027"/>
      <w:bookmarkEnd w:id="57"/>
      <w:bookmarkEnd w:id="58"/>
      <w:r>
        <w:t>general</w:t>
      </w:r>
      <w:bookmarkEnd w:id="59"/>
    </w:p>
    <w:p w:rsidR="00EE1AB4" w:rsidRPr="00EE1AB4" w:rsidRDefault="00E20913" w:rsidP="001C4079">
      <w:pPr>
        <w:pStyle w:val="Heading4"/>
      </w:pPr>
      <w:r>
        <w:t xml:space="preserve">3.1.1 </w:t>
      </w:r>
      <w:r w:rsidR="00EE1AB4" w:rsidRPr="00EE1AB4">
        <w:t xml:space="preserve">Product Storage </w:t>
      </w:r>
    </w:p>
    <w:p w:rsidR="00EE1AB4" w:rsidRPr="00EE1AB4" w:rsidRDefault="00CA5105" w:rsidP="00590FA0">
      <w:pPr>
        <w:pStyle w:val="NormalIndent"/>
      </w:pPr>
      <w:proofErr w:type="spellStart"/>
      <w:r>
        <w:rPr>
          <w:lang w:val="en-GB"/>
        </w:rPr>
        <w:t>Stratavault</w:t>
      </w:r>
      <w:proofErr w:type="spellEnd"/>
      <w:r w:rsidR="00EE1AB4" w:rsidRPr="001C4079">
        <w:rPr>
          <w:lang w:val="en-GB"/>
        </w:rPr>
        <w:t xml:space="preserve"> modules shall be transported and stored on Citygreen pallets, with pallet wrap intact until required for installation. Pallets shall be positioned on firm level base, so as not to impede traffic or </w:t>
      </w:r>
      <w:proofErr w:type="gramStart"/>
      <w:r w:rsidR="00EE1AB4" w:rsidRPr="001C4079">
        <w:rPr>
          <w:lang w:val="en-GB"/>
        </w:rPr>
        <w:t>work flow</w:t>
      </w:r>
      <w:proofErr w:type="gramEnd"/>
      <w:r w:rsidR="00EE1AB4" w:rsidRPr="001C4079">
        <w:rPr>
          <w:lang w:val="en-GB"/>
        </w:rPr>
        <w:t xml:space="preserve">. </w:t>
      </w:r>
    </w:p>
    <w:p w:rsidR="00EE1AB4" w:rsidRPr="00EE1AB4" w:rsidRDefault="00E20913" w:rsidP="001C4079">
      <w:pPr>
        <w:pStyle w:val="Heading4"/>
      </w:pPr>
      <w:r>
        <w:t xml:space="preserve">3.1.2 </w:t>
      </w:r>
      <w:r w:rsidR="00EE1AB4" w:rsidRPr="00EE1AB4">
        <w:t xml:space="preserve">Services </w:t>
      </w:r>
    </w:p>
    <w:p w:rsidR="00EE1AB4" w:rsidRPr="001C4079" w:rsidRDefault="00EE1AB4" w:rsidP="001C4079">
      <w:pPr>
        <w:pStyle w:val="NormalIndent"/>
        <w:rPr>
          <w:lang w:val="en-GB"/>
        </w:rPr>
      </w:pPr>
      <w:r w:rsidRPr="001C4079">
        <w:rPr>
          <w:lang w:val="en-GB"/>
        </w:rPr>
        <w:t xml:space="preserve">Installer must obtain accurate service locations from all </w:t>
      </w:r>
      <w:proofErr w:type="gramStart"/>
      <w:r w:rsidRPr="001C4079">
        <w:rPr>
          <w:lang w:val="en-GB"/>
        </w:rPr>
        <w:t>providers, and</w:t>
      </w:r>
      <w:proofErr w:type="gramEnd"/>
      <w:r w:rsidRPr="001C4079">
        <w:rPr>
          <w:lang w:val="en-GB"/>
        </w:rPr>
        <w:t xml:space="preserve"> discuss potential conflicts with tree pit location prior to commencement. Any amendments to tree pit numbers, dimensions or location to be approved by the principal Landscape Architect in writing. </w:t>
      </w:r>
    </w:p>
    <w:p w:rsidR="00EE1AB4" w:rsidRPr="00EE1AB4" w:rsidRDefault="00EE1AB4" w:rsidP="00590FA0">
      <w:pPr>
        <w:pStyle w:val="NormalIndent"/>
      </w:pPr>
      <w:r w:rsidRPr="00F23067">
        <w:rPr>
          <w:lang w:val="en-GB"/>
        </w:rPr>
        <w:t>Statutory clearance and cover measurements for service pipes and conduits to be observed by</w:t>
      </w:r>
      <w:r w:rsidR="00F23067">
        <w:rPr>
          <w:lang w:val="en-GB"/>
        </w:rPr>
        <w:t xml:space="preserve"> </w:t>
      </w:r>
      <w:r w:rsidRPr="00F23067">
        <w:rPr>
          <w:lang w:val="en-GB"/>
        </w:rPr>
        <w:t xml:space="preserve">Installer. </w:t>
      </w:r>
    </w:p>
    <w:p w:rsidR="00EE1AB4" w:rsidRPr="00EE1AB4" w:rsidRDefault="00E20913" w:rsidP="001C4079">
      <w:pPr>
        <w:pStyle w:val="Heading4"/>
      </w:pPr>
      <w:r>
        <w:t xml:space="preserve">3.1.3 </w:t>
      </w:r>
      <w:r w:rsidR="00EE1AB4" w:rsidRPr="00EE1AB4">
        <w:t xml:space="preserve">Tree Pit Layout </w:t>
      </w:r>
    </w:p>
    <w:p w:rsidR="00EE1AB4" w:rsidRPr="00EE1AB4" w:rsidRDefault="00EE1AB4" w:rsidP="00590FA0">
      <w:pPr>
        <w:pStyle w:val="NormalIndent"/>
      </w:pPr>
      <w:r w:rsidRPr="001C4079">
        <w:rPr>
          <w:lang w:val="en-GB"/>
        </w:rPr>
        <w:t xml:space="preserve">Tree pit locations and dimensions shall be accurately surveyed, and marked using string lines, survey pegs and marking paint. Landscape Architect to inspect and approve the tree pit layout, relative to project details, including granular collar detail. </w:t>
      </w:r>
    </w:p>
    <w:p w:rsidR="00EE1AB4" w:rsidRPr="00EE1AB4" w:rsidRDefault="00E20913" w:rsidP="001C4079">
      <w:pPr>
        <w:pStyle w:val="Heading4"/>
      </w:pPr>
      <w:r>
        <w:t xml:space="preserve">3.1.4 </w:t>
      </w:r>
      <w:r w:rsidR="00EE1AB4" w:rsidRPr="00EE1AB4">
        <w:t xml:space="preserve">Tree Pit Depths </w:t>
      </w:r>
    </w:p>
    <w:p w:rsidR="00EE1AB4" w:rsidRPr="00EE1AB4" w:rsidRDefault="00EE1AB4" w:rsidP="00590FA0">
      <w:pPr>
        <w:pStyle w:val="NormalIndent"/>
      </w:pPr>
      <w:r w:rsidRPr="001C4079">
        <w:rPr>
          <w:lang w:val="en-GB"/>
        </w:rPr>
        <w:t xml:space="preserve">Installer to confirm excavation depths from finished pavement elevations, including provision for drainage and base course layers. </w:t>
      </w:r>
    </w:p>
    <w:p w:rsidR="00EE1AB4" w:rsidRPr="00EE1AB4" w:rsidRDefault="00E20913" w:rsidP="001C4079">
      <w:pPr>
        <w:pStyle w:val="Heading4"/>
      </w:pPr>
      <w:r>
        <w:t xml:space="preserve">3.1.5 </w:t>
      </w:r>
      <w:r w:rsidR="00EE1AB4" w:rsidRPr="00EE1AB4">
        <w:t xml:space="preserve">Soil Analysis </w:t>
      </w:r>
    </w:p>
    <w:p w:rsidR="00EE1AB4" w:rsidRPr="001C4079" w:rsidRDefault="00EE1AB4" w:rsidP="001C4079">
      <w:pPr>
        <w:pStyle w:val="NormalIndent"/>
        <w:rPr>
          <w:lang w:val="en-GB"/>
        </w:rPr>
      </w:pPr>
      <w:r w:rsidRPr="001C4079">
        <w:rPr>
          <w:lang w:val="en-GB"/>
        </w:rPr>
        <w:t>Site soil analysis to be conducted by soil analyst and submitted to Landscape Architect to ensure adequate drainage of surplus water from base of tree pit. Where drainage is inadequate, provision shall be made using land drains connected to main storm-water pipe, or grade to soakage pits.</w:t>
      </w:r>
    </w:p>
    <w:p w:rsidR="00EE1AB4" w:rsidRPr="001C4079" w:rsidRDefault="00EE1AB4" w:rsidP="001C4079">
      <w:pPr>
        <w:pStyle w:val="NormalIndent"/>
        <w:rPr>
          <w:lang w:val="en-GB"/>
        </w:rPr>
      </w:pPr>
      <w:r w:rsidRPr="001C4079">
        <w:rPr>
          <w:lang w:val="en-GB"/>
        </w:rPr>
        <w:t xml:space="preserve">Design of soakage pits to be approved by Landscape Architect, prior to commencement of works.   </w:t>
      </w:r>
    </w:p>
    <w:p w:rsidR="00EE1AB4" w:rsidRDefault="00EE1AB4">
      <w:pPr>
        <w:pStyle w:val="Heading4"/>
      </w:pPr>
    </w:p>
    <w:p w:rsidR="001C4079" w:rsidRDefault="001C4079" w:rsidP="001C4079">
      <w:pPr>
        <w:pStyle w:val="Heading3"/>
        <w:rPr>
          <w:lang w:val="en-GB"/>
        </w:rPr>
      </w:pPr>
      <w:bookmarkStart w:id="60" w:name="_Toc13143028"/>
      <w:r w:rsidRPr="001C4079">
        <w:rPr>
          <w:lang w:val="en-GB"/>
        </w:rPr>
        <w:t>Tree Pit Excavation and Drainage</w:t>
      </w:r>
      <w:bookmarkEnd w:id="60"/>
    </w:p>
    <w:p w:rsidR="001C4079" w:rsidRDefault="001C4079" w:rsidP="001C4079">
      <w:pPr>
        <w:pStyle w:val="Heading4"/>
        <w:rPr>
          <w:lang w:val="en-GB"/>
        </w:rPr>
      </w:pPr>
      <w:r>
        <w:rPr>
          <w:lang w:val="en-GB"/>
        </w:rPr>
        <w:t xml:space="preserve">Description: </w:t>
      </w:r>
      <w:r w:rsidRPr="001C4079">
        <w:rPr>
          <w:lang w:val="en-GB"/>
        </w:rPr>
        <w:t>Excavating the pit, providing adequate drainage, and meeting required load</w:t>
      </w:r>
      <w:r>
        <w:rPr>
          <w:lang w:val="en-GB"/>
        </w:rPr>
        <w:t xml:space="preserve"> </w:t>
      </w:r>
      <w:r w:rsidRPr="001C4079">
        <w:rPr>
          <w:lang w:val="en-GB"/>
        </w:rPr>
        <w:t>capacity at floor of tree pit.</w:t>
      </w:r>
    </w:p>
    <w:p w:rsidR="001C4079" w:rsidRPr="001C4079" w:rsidRDefault="001C4079" w:rsidP="001C4079">
      <w:pPr>
        <w:rPr>
          <w:lang w:val="en-GB"/>
        </w:rPr>
      </w:pPr>
    </w:p>
    <w:p w:rsidR="001C4079" w:rsidRPr="001C4079" w:rsidRDefault="00E20913" w:rsidP="001C4079">
      <w:pPr>
        <w:rPr>
          <w:lang w:val="en-GB"/>
        </w:rPr>
      </w:pPr>
      <w:r>
        <w:rPr>
          <w:b/>
          <w:bCs/>
          <w:lang w:val="en-GB"/>
        </w:rPr>
        <w:t xml:space="preserve">3.2.1 </w:t>
      </w:r>
      <w:r w:rsidR="001C4079" w:rsidRPr="001C4079">
        <w:rPr>
          <w:b/>
          <w:bCs/>
          <w:lang w:val="en-GB"/>
        </w:rPr>
        <w:t xml:space="preserve">Excavation </w:t>
      </w:r>
    </w:p>
    <w:p w:rsidR="001C4079" w:rsidRPr="00F23067" w:rsidRDefault="001C4079" w:rsidP="00590FA0">
      <w:pPr>
        <w:pStyle w:val="NormalIndent"/>
        <w:rPr>
          <w:lang w:val="en-GB"/>
        </w:rPr>
      </w:pPr>
      <w:r w:rsidRPr="00F23067">
        <w:rPr>
          <w:lang w:val="en-GB"/>
        </w:rPr>
        <w:t>Tree pit to be excavated accurately to dimensions of detail plans, allowing 200mm (8”) additional clearance in length and width. Side walls of excavated pit to be clean, straight, and within 15° of</w:t>
      </w:r>
      <w:r w:rsidR="00F23067">
        <w:rPr>
          <w:lang w:val="en-GB"/>
        </w:rPr>
        <w:t xml:space="preserve"> </w:t>
      </w:r>
      <w:r w:rsidRPr="00F23067">
        <w:rPr>
          <w:lang w:val="en-GB"/>
        </w:rPr>
        <w:t xml:space="preserve">vertical. Measure tree pit length, width and diagonals at base of pit to ensure that correct dimensions are being obtained (measurements shown on tree pit detail plus 200mm). Confirm that correct depth has been provided, measuring from finished pavement level, including any drainage layers. Base of tree pit should be </w:t>
      </w:r>
      <w:proofErr w:type="gramStart"/>
      <w:r w:rsidRPr="00F23067">
        <w:rPr>
          <w:lang w:val="en-GB"/>
        </w:rPr>
        <w:t>flat, and</w:t>
      </w:r>
      <w:proofErr w:type="gramEnd"/>
      <w:r w:rsidRPr="00F23067">
        <w:rPr>
          <w:lang w:val="en-GB"/>
        </w:rPr>
        <w:t xml:space="preserve"> have a grade of 5%. </w:t>
      </w:r>
    </w:p>
    <w:p w:rsidR="001C4079" w:rsidRPr="001C4079" w:rsidRDefault="00E20913" w:rsidP="001C4079">
      <w:pPr>
        <w:rPr>
          <w:lang w:val="en-GB"/>
        </w:rPr>
      </w:pPr>
      <w:r>
        <w:rPr>
          <w:b/>
          <w:bCs/>
          <w:lang w:val="en-GB"/>
        </w:rPr>
        <w:lastRenderedPageBreak/>
        <w:t xml:space="preserve">3.2.2 </w:t>
      </w:r>
      <w:r w:rsidR="001C4079" w:rsidRPr="001C4079">
        <w:rPr>
          <w:b/>
          <w:bCs/>
          <w:lang w:val="en-GB"/>
        </w:rPr>
        <w:t xml:space="preserve">Reinforcing Collar </w:t>
      </w:r>
    </w:p>
    <w:p w:rsidR="001C4079" w:rsidRDefault="001C4079" w:rsidP="001C4079">
      <w:pPr>
        <w:pStyle w:val="NormalIndent"/>
        <w:rPr>
          <w:lang w:val="en-GB"/>
        </w:rPr>
      </w:pPr>
      <w:r w:rsidRPr="001C4079">
        <w:rPr>
          <w:lang w:val="en-GB"/>
        </w:rPr>
        <w:t>The top perimeter of the tree pit shall be further excavated to a depth of 300mm (12”), and to a</w:t>
      </w:r>
      <w:r>
        <w:rPr>
          <w:lang w:val="en-GB"/>
        </w:rPr>
        <w:t xml:space="preserve"> </w:t>
      </w:r>
      <w:r w:rsidR="00F23067">
        <w:rPr>
          <w:lang w:val="en-GB"/>
        </w:rPr>
        <w:t>width of 200mm (8</w:t>
      </w:r>
      <w:r w:rsidRPr="001C4079">
        <w:rPr>
          <w:lang w:val="en-GB"/>
        </w:rPr>
        <w:t xml:space="preserve">”), or of </w:t>
      </w:r>
      <w:proofErr w:type="gramStart"/>
      <w:r w:rsidRPr="001C4079">
        <w:rPr>
          <w:lang w:val="en-GB"/>
        </w:rPr>
        <w:t>sufficient</w:t>
      </w:r>
      <w:proofErr w:type="gramEnd"/>
      <w:r w:rsidRPr="001C4079">
        <w:rPr>
          <w:lang w:val="en-GB"/>
        </w:rPr>
        <w:t xml:space="preserve"> width to permit a narrow foot compacting plate to be utilized.</w:t>
      </w:r>
      <w:r>
        <w:rPr>
          <w:lang w:val="en-GB"/>
        </w:rPr>
        <w:t xml:space="preserve"> </w:t>
      </w:r>
    </w:p>
    <w:p w:rsidR="001C4079" w:rsidRPr="001C4079" w:rsidRDefault="001C4079" w:rsidP="001C4079">
      <w:pPr>
        <w:pStyle w:val="NormalIndent"/>
        <w:rPr>
          <w:lang w:val="en-GB"/>
        </w:rPr>
      </w:pPr>
      <w:r w:rsidRPr="001C4079">
        <w:rPr>
          <w:lang w:val="en-GB"/>
        </w:rPr>
        <w:t xml:space="preserve">Sides and base of this excavation to be clean and straight. </w:t>
      </w:r>
    </w:p>
    <w:p w:rsidR="001C4079" w:rsidRPr="001C4079" w:rsidRDefault="00E20913" w:rsidP="001C4079">
      <w:pPr>
        <w:rPr>
          <w:lang w:val="en-GB"/>
        </w:rPr>
      </w:pPr>
      <w:r>
        <w:rPr>
          <w:b/>
          <w:bCs/>
          <w:lang w:val="en-GB"/>
        </w:rPr>
        <w:t xml:space="preserve">3.2.3 </w:t>
      </w:r>
      <w:r w:rsidR="001C4079" w:rsidRPr="001C4079">
        <w:rPr>
          <w:b/>
          <w:bCs/>
          <w:lang w:val="en-GB"/>
        </w:rPr>
        <w:t xml:space="preserve">Drainage </w:t>
      </w:r>
    </w:p>
    <w:p w:rsidR="001C4079" w:rsidRDefault="001C4079" w:rsidP="001C4079">
      <w:pPr>
        <w:pStyle w:val="NormalIndent"/>
        <w:rPr>
          <w:lang w:val="en-GB"/>
        </w:rPr>
      </w:pPr>
      <w:r w:rsidRPr="001C4079">
        <w:rPr>
          <w:lang w:val="en-GB"/>
        </w:rPr>
        <w:t>Positive drainage to main storm-water service from base of tree pit is mandatory if the design</w:t>
      </w:r>
      <w:r>
        <w:rPr>
          <w:lang w:val="en-GB"/>
        </w:rPr>
        <w:t xml:space="preserve"> </w:t>
      </w:r>
      <w:r w:rsidRPr="001C4079">
        <w:rPr>
          <w:lang w:val="en-GB"/>
        </w:rPr>
        <w:t>incorporates water harvesting, and strongly recommended if the site soil is not well drained. The</w:t>
      </w:r>
      <w:r>
        <w:rPr>
          <w:lang w:val="en-GB"/>
        </w:rPr>
        <w:t xml:space="preserve"> </w:t>
      </w:r>
      <w:r w:rsidRPr="001C4079">
        <w:rPr>
          <w:lang w:val="en-GB"/>
        </w:rPr>
        <w:t>base of tree pit must be graded at 5% to the perforated collection pipe in trench. Collection pipe to</w:t>
      </w:r>
      <w:r>
        <w:rPr>
          <w:lang w:val="en-GB"/>
        </w:rPr>
        <w:t xml:space="preserve"> </w:t>
      </w:r>
      <w:r w:rsidRPr="001C4079">
        <w:rPr>
          <w:lang w:val="en-GB"/>
        </w:rPr>
        <w:t xml:space="preserve">be wrapped in filter </w:t>
      </w:r>
      <w:proofErr w:type="gramStart"/>
      <w:r w:rsidRPr="001C4079">
        <w:rPr>
          <w:lang w:val="en-GB"/>
        </w:rPr>
        <w:t>sock, and</w:t>
      </w:r>
      <w:proofErr w:type="gramEnd"/>
      <w:r w:rsidRPr="001C4079">
        <w:rPr>
          <w:lang w:val="en-GB"/>
        </w:rPr>
        <w:t xml:space="preserve"> connected to storm-water system.  </w:t>
      </w:r>
    </w:p>
    <w:p w:rsidR="001C4079" w:rsidRPr="001C4079" w:rsidRDefault="001C4079" w:rsidP="001C4079">
      <w:pPr>
        <w:pStyle w:val="NormalIndent"/>
        <w:rPr>
          <w:lang w:val="en-GB"/>
        </w:rPr>
      </w:pPr>
      <w:r w:rsidRPr="001C4079">
        <w:rPr>
          <w:lang w:val="en-GB"/>
        </w:rPr>
        <w:t>A 100mm (4”) layer of clean</w:t>
      </w:r>
      <w:r>
        <w:rPr>
          <w:lang w:val="en-GB"/>
        </w:rPr>
        <w:t xml:space="preserve"> </w:t>
      </w:r>
      <w:r w:rsidRPr="001C4079">
        <w:rPr>
          <w:lang w:val="en-GB"/>
        </w:rPr>
        <w:t xml:space="preserve">aggregate to be placed in base of tree </w:t>
      </w:r>
      <w:proofErr w:type="gramStart"/>
      <w:r w:rsidRPr="001C4079">
        <w:rPr>
          <w:lang w:val="en-GB"/>
        </w:rPr>
        <w:t>pit, and</w:t>
      </w:r>
      <w:proofErr w:type="gramEnd"/>
      <w:r w:rsidRPr="001C4079">
        <w:rPr>
          <w:lang w:val="en-GB"/>
        </w:rPr>
        <w:t xml:space="preserve"> </w:t>
      </w:r>
      <w:r w:rsidR="00F23067" w:rsidRPr="001C4079">
        <w:rPr>
          <w:lang w:val="en-GB"/>
        </w:rPr>
        <w:t>levelled</w:t>
      </w:r>
      <w:r w:rsidRPr="001C4079">
        <w:rPr>
          <w:lang w:val="en-GB"/>
        </w:rPr>
        <w:t xml:space="preserve">. </w:t>
      </w:r>
    </w:p>
    <w:p w:rsidR="001C4079" w:rsidRPr="001C4079" w:rsidRDefault="00E20913" w:rsidP="001C4079">
      <w:pPr>
        <w:rPr>
          <w:lang w:val="en-GB"/>
        </w:rPr>
      </w:pPr>
      <w:r>
        <w:rPr>
          <w:b/>
          <w:bCs/>
          <w:lang w:val="en-GB"/>
        </w:rPr>
        <w:t xml:space="preserve">3.2.4 </w:t>
      </w:r>
      <w:r w:rsidR="001C4079" w:rsidRPr="001C4079">
        <w:rPr>
          <w:b/>
          <w:bCs/>
          <w:lang w:val="en-GB"/>
        </w:rPr>
        <w:t xml:space="preserve">Sub-grade Preparation </w:t>
      </w:r>
    </w:p>
    <w:p w:rsidR="001C4079" w:rsidRPr="001C4079" w:rsidRDefault="001C4079" w:rsidP="001C4079">
      <w:pPr>
        <w:pStyle w:val="NormalIndent"/>
        <w:rPr>
          <w:lang w:val="en-GB"/>
        </w:rPr>
      </w:pPr>
      <w:r w:rsidRPr="001C4079">
        <w:rPr>
          <w:lang w:val="en-GB"/>
        </w:rPr>
        <w:t>Base of tree pit must be free of debris and level. Check CBR of the subgrade below the proposed</w:t>
      </w:r>
      <w:r>
        <w:rPr>
          <w:lang w:val="en-GB"/>
        </w:rPr>
        <w:t xml:space="preserve"> </w:t>
      </w:r>
      <w:r w:rsidRPr="001C4079">
        <w:rPr>
          <w:lang w:val="en-GB"/>
        </w:rPr>
        <w:t>granular pavement layers to ensure it meets the documented pavement design criteria. Confirm the</w:t>
      </w:r>
      <w:r>
        <w:rPr>
          <w:lang w:val="en-GB"/>
        </w:rPr>
        <w:t xml:space="preserve"> </w:t>
      </w:r>
      <w:r w:rsidRPr="001C4079">
        <w:rPr>
          <w:lang w:val="en-GB"/>
        </w:rPr>
        <w:t xml:space="preserve">subgrade surface below the </w:t>
      </w:r>
      <w:proofErr w:type="spellStart"/>
      <w:r w:rsidR="00CA5105">
        <w:rPr>
          <w:lang w:val="en-GB"/>
        </w:rPr>
        <w:t>Stratavault</w:t>
      </w:r>
      <w:proofErr w:type="spellEnd"/>
      <w:r w:rsidRPr="001C4079">
        <w:rPr>
          <w:lang w:val="en-GB"/>
        </w:rPr>
        <w:t xml:space="preserve"> matrix is compacted to a minimum of 95% of maximum dry</w:t>
      </w:r>
      <w:r>
        <w:rPr>
          <w:lang w:val="en-GB"/>
        </w:rPr>
        <w:t xml:space="preserve"> </w:t>
      </w:r>
      <w:r w:rsidRPr="001C4079">
        <w:rPr>
          <w:lang w:val="en-GB"/>
        </w:rPr>
        <w:t>density at optimum moisture content in accordance with Standard Proctor Method (and has a</w:t>
      </w:r>
      <w:r>
        <w:rPr>
          <w:lang w:val="en-GB"/>
        </w:rPr>
        <w:t xml:space="preserve"> </w:t>
      </w:r>
      <w:r w:rsidRPr="001C4079">
        <w:rPr>
          <w:lang w:val="en-GB"/>
        </w:rPr>
        <w:t>minimum allowable bearing pressure of 100kpa.) Proof compact the subgrade in natural ground with</w:t>
      </w:r>
    </w:p>
    <w:p w:rsidR="001C4079" w:rsidRPr="00F23067" w:rsidRDefault="001C4079" w:rsidP="00590FA0">
      <w:pPr>
        <w:pStyle w:val="NormalIndent"/>
        <w:rPr>
          <w:lang w:val="en-GB"/>
        </w:rPr>
      </w:pPr>
      <w:r w:rsidRPr="00F23067">
        <w:rPr>
          <w:lang w:val="en-GB"/>
        </w:rPr>
        <w:t>a minimum of three passes of a suitable vibrating compacting machine or apply other compaction</w:t>
      </w:r>
      <w:r w:rsidR="00F23067">
        <w:rPr>
          <w:lang w:val="en-GB"/>
        </w:rPr>
        <w:t xml:space="preserve"> </w:t>
      </w:r>
      <w:r w:rsidRPr="00F23067">
        <w:rPr>
          <w:lang w:val="en-GB"/>
        </w:rPr>
        <w:t xml:space="preserve">forces as needed to achieve the required subgrade compaction rate. </w:t>
      </w:r>
    </w:p>
    <w:p w:rsidR="001C4079" w:rsidRPr="001C4079" w:rsidRDefault="001C4079" w:rsidP="001C4079">
      <w:pPr>
        <w:pStyle w:val="NormalIndent"/>
        <w:rPr>
          <w:lang w:val="en-GB"/>
        </w:rPr>
      </w:pPr>
      <w:r w:rsidRPr="001C4079">
        <w:rPr>
          <w:lang w:val="en-GB"/>
        </w:rPr>
        <w:t xml:space="preserve">Apply additional compaction forces at optimum water levels. </w:t>
      </w:r>
    </w:p>
    <w:p w:rsidR="001C4079" w:rsidRPr="001C4079" w:rsidRDefault="00E20913" w:rsidP="001C4079">
      <w:pPr>
        <w:rPr>
          <w:lang w:val="en-GB"/>
        </w:rPr>
      </w:pPr>
      <w:r>
        <w:rPr>
          <w:b/>
          <w:bCs/>
          <w:lang w:val="en-GB"/>
        </w:rPr>
        <w:t xml:space="preserve">3.2.5 </w:t>
      </w:r>
      <w:r w:rsidR="001C4079" w:rsidRPr="001C4079">
        <w:rPr>
          <w:b/>
          <w:bCs/>
          <w:lang w:val="en-GB"/>
        </w:rPr>
        <w:t xml:space="preserve">Installation of Aggregate Sub-base below </w:t>
      </w:r>
      <w:proofErr w:type="spellStart"/>
      <w:r w:rsidR="00CA5105">
        <w:rPr>
          <w:b/>
          <w:bCs/>
          <w:lang w:val="en-GB"/>
        </w:rPr>
        <w:t>Stratavault</w:t>
      </w:r>
      <w:proofErr w:type="spellEnd"/>
      <w:r w:rsidR="001C4079" w:rsidRPr="001C4079">
        <w:rPr>
          <w:b/>
          <w:bCs/>
          <w:lang w:val="en-GB"/>
        </w:rPr>
        <w:t xml:space="preserve"> Matrix </w:t>
      </w:r>
    </w:p>
    <w:p w:rsidR="001C4079" w:rsidRPr="001C4079" w:rsidRDefault="001C4079" w:rsidP="00590FA0">
      <w:pPr>
        <w:pStyle w:val="NormalIndent"/>
        <w:rPr>
          <w:lang w:val="en-GB"/>
        </w:rPr>
      </w:pPr>
      <w:r w:rsidRPr="001C4079">
        <w:rPr>
          <w:lang w:val="en-GB"/>
        </w:rPr>
        <w:t xml:space="preserve">Install aggregate sub-base to the depths indicated in the drawings, under the first layer of </w:t>
      </w:r>
      <w:proofErr w:type="spellStart"/>
      <w:r w:rsidR="00CA5105">
        <w:rPr>
          <w:lang w:val="en-GB"/>
        </w:rPr>
        <w:t>Stratavault</w:t>
      </w:r>
      <w:proofErr w:type="spellEnd"/>
      <w:r>
        <w:rPr>
          <w:lang w:val="en-GB"/>
        </w:rPr>
        <w:t xml:space="preserve"> </w:t>
      </w:r>
      <w:r w:rsidRPr="001C4079">
        <w:rPr>
          <w:lang w:val="en-GB"/>
        </w:rPr>
        <w:t xml:space="preserve">modules. A </w:t>
      </w:r>
      <w:r w:rsidR="009608BB">
        <w:rPr>
          <w:lang w:val="en-GB"/>
        </w:rPr>
        <w:t>4”/</w:t>
      </w:r>
      <w:r w:rsidRPr="001C4079">
        <w:rPr>
          <w:lang w:val="en-GB"/>
        </w:rPr>
        <w:t xml:space="preserve">100mm layer of clean aggregate </w:t>
      </w:r>
      <w:r w:rsidR="009608BB">
        <w:rPr>
          <w:lang w:val="en-GB"/>
        </w:rPr>
        <w:t>3/16”-1/2”/</w:t>
      </w:r>
      <w:r w:rsidRPr="001C4079">
        <w:rPr>
          <w:lang w:val="en-GB"/>
        </w:rPr>
        <w:t xml:space="preserve">5-10mm screening to be placed in base of tree pit and levelled. </w:t>
      </w:r>
    </w:p>
    <w:p w:rsidR="00B07CCE" w:rsidRPr="001B51A9" w:rsidRDefault="001C4079" w:rsidP="00E20913">
      <w:pPr>
        <w:pStyle w:val="NormalIndent"/>
        <w:numPr>
          <w:ilvl w:val="0"/>
          <w:numId w:val="0"/>
        </w:numPr>
        <w:ind w:left="210"/>
        <w:rPr>
          <w:lang w:val="en-GB"/>
        </w:rPr>
      </w:pPr>
      <w:r w:rsidRPr="001B51A9">
        <w:rPr>
          <w:lang w:val="en-GB"/>
        </w:rPr>
        <w:t xml:space="preserve">Compact aggregate sub-base layer to a minimum of 95% of maximum dry density at optimum moisture content in accordance with Standard Proctor Method. Compact the sub-base with a minimum of three passes of a suitable vibrating machine or apply other compaction forces as needed to achieve the required subgrade compaction rate.  </w:t>
      </w:r>
    </w:p>
    <w:p w:rsidR="00B07CCE" w:rsidRDefault="00B07CCE" w:rsidP="00570852">
      <w:pPr>
        <w:pStyle w:val="NormalIndent"/>
        <w:numPr>
          <w:ilvl w:val="0"/>
          <w:numId w:val="0"/>
        </w:numPr>
        <w:ind w:left="210" w:hanging="210"/>
        <w:rPr>
          <w:lang w:val="en-GB"/>
        </w:rPr>
      </w:pPr>
    </w:p>
    <w:p w:rsidR="00570852" w:rsidRPr="00570852" w:rsidRDefault="00570852" w:rsidP="00570852">
      <w:pPr>
        <w:pStyle w:val="Heading3"/>
        <w:rPr>
          <w:lang w:val="en-GB"/>
        </w:rPr>
      </w:pPr>
      <w:bookmarkStart w:id="61" w:name="_Toc13143029"/>
      <w:r w:rsidRPr="00570852">
        <w:rPr>
          <w:lang w:val="en-GB"/>
        </w:rPr>
        <w:t>Matrix Installation and Soil Filling</w:t>
      </w:r>
      <w:bookmarkEnd w:id="61"/>
      <w:r w:rsidRPr="00570852">
        <w:rPr>
          <w:lang w:val="en-GB"/>
        </w:rPr>
        <w:t xml:space="preserve"> </w:t>
      </w:r>
    </w:p>
    <w:p w:rsidR="00570852" w:rsidRDefault="00570852" w:rsidP="00570852">
      <w:pPr>
        <w:pStyle w:val="Heading4"/>
        <w:rPr>
          <w:lang w:val="en-GB"/>
        </w:rPr>
      </w:pPr>
      <w:r w:rsidRPr="00570852">
        <w:rPr>
          <w:lang w:val="en-GB"/>
        </w:rPr>
        <w:t xml:space="preserve">Assembling the matrix and associated components, filling with soil.  </w:t>
      </w:r>
    </w:p>
    <w:p w:rsidR="00570852" w:rsidRPr="00570852" w:rsidRDefault="00570852" w:rsidP="00570852">
      <w:pPr>
        <w:rPr>
          <w:lang w:val="en-GB"/>
        </w:rPr>
      </w:pPr>
    </w:p>
    <w:p w:rsidR="00570852" w:rsidRPr="00570852" w:rsidRDefault="00E20913" w:rsidP="00570852">
      <w:pPr>
        <w:rPr>
          <w:b/>
          <w:bCs/>
          <w:lang w:val="en-GB"/>
        </w:rPr>
      </w:pPr>
      <w:r>
        <w:rPr>
          <w:b/>
          <w:bCs/>
          <w:lang w:val="en-GB"/>
        </w:rPr>
        <w:t xml:space="preserve">3.3.1 </w:t>
      </w:r>
      <w:proofErr w:type="spellStart"/>
      <w:r w:rsidR="00CA5105">
        <w:rPr>
          <w:b/>
          <w:bCs/>
          <w:lang w:val="en-GB"/>
        </w:rPr>
        <w:t>Stratavault</w:t>
      </w:r>
      <w:proofErr w:type="spellEnd"/>
      <w:r w:rsidR="00570852" w:rsidRPr="00570852">
        <w:rPr>
          <w:b/>
          <w:bCs/>
          <w:lang w:val="en-GB"/>
        </w:rPr>
        <w:t xml:space="preserve"> Assembly  </w:t>
      </w:r>
    </w:p>
    <w:p w:rsidR="00570852" w:rsidRPr="00570852" w:rsidRDefault="00570852" w:rsidP="00570852">
      <w:pPr>
        <w:pStyle w:val="NormalIndent"/>
        <w:rPr>
          <w:lang w:val="en-GB"/>
        </w:rPr>
      </w:pPr>
      <w:r w:rsidRPr="00570852">
        <w:rPr>
          <w:lang w:val="en-GB"/>
        </w:rPr>
        <w:t xml:space="preserve">(Refer </w:t>
      </w:r>
      <w:r w:rsidR="00CA5105">
        <w:rPr>
          <w:lang w:val="en-GB"/>
        </w:rPr>
        <w:t>Citygreen Academy online training – see above Section 1.4</w:t>
      </w:r>
      <w:r w:rsidRPr="00570852">
        <w:rPr>
          <w:lang w:val="en-GB"/>
        </w:rPr>
        <w:t>)</w:t>
      </w:r>
    </w:p>
    <w:p w:rsidR="00F00806" w:rsidRPr="00F00806" w:rsidRDefault="00F00806" w:rsidP="00F00806">
      <w:pPr>
        <w:pStyle w:val="NormalIndent"/>
        <w:rPr>
          <w:color w:val="000000" w:themeColor="text1"/>
          <w:lang w:val="en-GB"/>
        </w:rPr>
      </w:pPr>
      <w:r w:rsidRPr="00F00806">
        <w:rPr>
          <w:color w:val="000000" w:themeColor="text1"/>
          <w:lang w:val="en-GB"/>
        </w:rPr>
        <w:t xml:space="preserve">Check and confirm all tree pit </w:t>
      </w:r>
      <w:proofErr w:type="gramStart"/>
      <w:r w:rsidRPr="00F00806">
        <w:rPr>
          <w:color w:val="000000" w:themeColor="text1"/>
          <w:lang w:val="en-GB"/>
        </w:rPr>
        <w:t>dimensions</w:t>
      </w:r>
      <w:proofErr w:type="gramEnd"/>
      <w:r w:rsidRPr="00F00806">
        <w:rPr>
          <w:color w:val="000000" w:themeColor="text1"/>
          <w:lang w:val="en-GB"/>
        </w:rPr>
        <w:t xml:space="preserve">, and mark location of tree with surveyor pegs before commencing assembly of </w:t>
      </w:r>
      <w:proofErr w:type="spellStart"/>
      <w:r w:rsidRPr="00F00806">
        <w:rPr>
          <w:color w:val="000000" w:themeColor="text1"/>
          <w:lang w:val="en-GB"/>
        </w:rPr>
        <w:t>Stratavault</w:t>
      </w:r>
      <w:proofErr w:type="spellEnd"/>
      <w:r w:rsidRPr="00F00806">
        <w:rPr>
          <w:color w:val="000000" w:themeColor="text1"/>
          <w:lang w:val="en-GB"/>
        </w:rPr>
        <w:t xml:space="preserve"> matrix. Rectify any discrepancies or errors. </w:t>
      </w:r>
    </w:p>
    <w:p w:rsidR="00F00806" w:rsidRPr="00F00806" w:rsidRDefault="00F00806" w:rsidP="00F00806">
      <w:pPr>
        <w:pStyle w:val="NormalIndent"/>
        <w:rPr>
          <w:color w:val="000000" w:themeColor="text1"/>
          <w:lang w:val="en-GB"/>
        </w:rPr>
      </w:pPr>
      <w:r w:rsidRPr="00F00806">
        <w:rPr>
          <w:color w:val="000000" w:themeColor="text1"/>
          <w:lang w:val="en-GB"/>
        </w:rPr>
        <w:t xml:space="preserve">Ensure base of pit is level and free of debris. Place first </w:t>
      </w:r>
      <w:proofErr w:type="spellStart"/>
      <w:r w:rsidRPr="00F00806">
        <w:rPr>
          <w:color w:val="000000" w:themeColor="text1"/>
          <w:lang w:val="en-GB"/>
        </w:rPr>
        <w:t>Stratavault</w:t>
      </w:r>
      <w:proofErr w:type="spellEnd"/>
      <w:r w:rsidRPr="00F00806">
        <w:rPr>
          <w:color w:val="000000" w:themeColor="text1"/>
          <w:lang w:val="en-GB"/>
        </w:rPr>
        <w:t xml:space="preserve"> Foot Plate in left corner of tree pit.</w:t>
      </w:r>
    </w:p>
    <w:p w:rsidR="00F00806" w:rsidRPr="00F00806" w:rsidRDefault="00F00806" w:rsidP="00F00806">
      <w:pPr>
        <w:pStyle w:val="NormalIndent"/>
        <w:rPr>
          <w:color w:val="000000" w:themeColor="text1"/>
          <w:lang w:val="en-GB"/>
        </w:rPr>
      </w:pPr>
      <w:r w:rsidRPr="00F00806">
        <w:rPr>
          <w:color w:val="000000" w:themeColor="text1"/>
          <w:lang w:val="en-GB"/>
        </w:rPr>
        <w:t xml:space="preserve">Place </w:t>
      </w:r>
      <w:proofErr w:type="spellStart"/>
      <w:r w:rsidRPr="00F00806">
        <w:rPr>
          <w:color w:val="000000" w:themeColor="text1"/>
          <w:lang w:val="en-GB"/>
        </w:rPr>
        <w:t>Stratavault</w:t>
      </w:r>
      <w:proofErr w:type="spellEnd"/>
      <w:r w:rsidRPr="00F00806">
        <w:rPr>
          <w:color w:val="000000" w:themeColor="text1"/>
          <w:lang w:val="en-GB"/>
        </w:rPr>
        <w:t xml:space="preserve"> Modules in the pit connected to Foot Plates. Attach the Bridge Connectors between the Modules and press into place until a firm ‘click’ is felt. Continue laying out Foot Plates, placing modules on Foot Plates, and connecting with Bridge Connectors, until the first layer of the matrix is complete.</w:t>
      </w:r>
    </w:p>
    <w:p w:rsidR="00F00806" w:rsidRPr="00F00806" w:rsidRDefault="00F00806" w:rsidP="00F00806">
      <w:pPr>
        <w:pStyle w:val="NormalIndent"/>
        <w:rPr>
          <w:color w:val="000000" w:themeColor="text1"/>
          <w:lang w:val="en-GB"/>
        </w:rPr>
      </w:pPr>
      <w:r w:rsidRPr="00F00806">
        <w:rPr>
          <w:color w:val="000000" w:themeColor="text1"/>
          <w:lang w:val="en-GB"/>
        </w:rPr>
        <w:t xml:space="preserve">If additional layers are specified, place Vertical Connectors in the top of the module columns; then lay out the Modules, connecting the feet firmly to the Vertical Connectors. Use Bridge Connectors as </w:t>
      </w:r>
      <w:proofErr w:type="gramStart"/>
      <w:r w:rsidRPr="00F00806">
        <w:rPr>
          <w:color w:val="000000" w:themeColor="text1"/>
          <w:lang w:val="en-GB"/>
        </w:rPr>
        <w:t>previous to</w:t>
      </w:r>
      <w:proofErr w:type="gramEnd"/>
      <w:r w:rsidRPr="00F00806">
        <w:rPr>
          <w:color w:val="000000" w:themeColor="text1"/>
          <w:lang w:val="en-GB"/>
        </w:rPr>
        <w:t xml:space="preserve"> connect modules laterally.</w:t>
      </w:r>
    </w:p>
    <w:p w:rsidR="00F00806" w:rsidRPr="00F00806" w:rsidRDefault="00F00806" w:rsidP="00F00806">
      <w:pPr>
        <w:pStyle w:val="NormalIndent"/>
        <w:rPr>
          <w:color w:val="000000" w:themeColor="text1"/>
          <w:lang w:val="en-GB"/>
        </w:rPr>
      </w:pPr>
      <w:r w:rsidRPr="00F00806">
        <w:rPr>
          <w:color w:val="000000" w:themeColor="text1"/>
          <w:lang w:val="en-GB"/>
        </w:rPr>
        <w:t>When the desired number of layers has been achieved, place the Top Grates firmly into all apertures in the top of the matrix.</w:t>
      </w:r>
    </w:p>
    <w:p w:rsidR="00570852" w:rsidRPr="00570852" w:rsidRDefault="00E20913" w:rsidP="00570852">
      <w:pPr>
        <w:rPr>
          <w:lang w:val="en-GB"/>
        </w:rPr>
      </w:pPr>
      <w:r>
        <w:rPr>
          <w:b/>
          <w:bCs/>
          <w:lang w:val="en-GB"/>
        </w:rPr>
        <w:t xml:space="preserve">3.3.2 </w:t>
      </w:r>
      <w:r w:rsidR="00570852" w:rsidRPr="00570852">
        <w:rPr>
          <w:b/>
          <w:bCs/>
          <w:lang w:val="en-GB"/>
        </w:rPr>
        <w:t xml:space="preserve">Lateral Pipes </w:t>
      </w:r>
    </w:p>
    <w:p w:rsidR="00570852" w:rsidRDefault="00570852" w:rsidP="00590FA0">
      <w:pPr>
        <w:pStyle w:val="NormalIndent"/>
        <w:rPr>
          <w:lang w:val="en-GB"/>
        </w:rPr>
      </w:pPr>
      <w:r w:rsidRPr="00C6464B">
        <w:rPr>
          <w:lang w:val="en-GB"/>
        </w:rPr>
        <w:t>Perforated aeration pipes must be installed within the top layer of modules, as per tree pit design</w:t>
      </w:r>
      <w:r w:rsidR="00C6464B" w:rsidRPr="00C6464B">
        <w:rPr>
          <w:lang w:val="en-GB"/>
        </w:rPr>
        <w:t xml:space="preserve"> </w:t>
      </w:r>
      <w:r w:rsidRPr="00C6464B">
        <w:rPr>
          <w:lang w:val="en-GB"/>
        </w:rPr>
        <w:t>details. The pipe must be laid in a complete connected circuit, within 600mm (24”) of outer edge of</w:t>
      </w:r>
      <w:r w:rsidR="00C6464B" w:rsidRPr="00C6464B">
        <w:rPr>
          <w:lang w:val="en-GB"/>
        </w:rPr>
        <w:t xml:space="preserve"> </w:t>
      </w:r>
      <w:r w:rsidRPr="00C6464B">
        <w:rPr>
          <w:lang w:val="en-GB"/>
        </w:rPr>
        <w:t>matrix. Junctions and risers to be fitted at spacings of no more than 3.6 metres (12’). Riser pipes to</w:t>
      </w:r>
      <w:r w:rsidR="00C6464B" w:rsidRPr="00C6464B">
        <w:rPr>
          <w:lang w:val="en-GB"/>
        </w:rPr>
        <w:t xml:space="preserve"> </w:t>
      </w:r>
      <w:r w:rsidRPr="00C6464B">
        <w:rPr>
          <w:lang w:val="en-GB"/>
        </w:rPr>
        <w:t xml:space="preserve">be trimmed to 150mm (6”) above finished pavement </w:t>
      </w:r>
      <w:proofErr w:type="gramStart"/>
      <w:r w:rsidRPr="00C6464B">
        <w:rPr>
          <w:lang w:val="en-GB"/>
        </w:rPr>
        <w:t>level, and</w:t>
      </w:r>
      <w:proofErr w:type="gramEnd"/>
      <w:r w:rsidRPr="00C6464B">
        <w:rPr>
          <w:lang w:val="en-GB"/>
        </w:rPr>
        <w:t xml:space="preserve"> supported in vertical position by</w:t>
      </w:r>
      <w:r w:rsidR="00C6464B">
        <w:rPr>
          <w:lang w:val="en-GB"/>
        </w:rPr>
        <w:t xml:space="preserve"> </w:t>
      </w:r>
      <w:r w:rsidRPr="00C6464B">
        <w:rPr>
          <w:lang w:val="en-GB"/>
        </w:rPr>
        <w:t xml:space="preserve">temporary staking. Open ends of pipe to be sealed with caps or weather-proof tape. </w:t>
      </w:r>
    </w:p>
    <w:p w:rsidR="00E20913" w:rsidRDefault="00E20913" w:rsidP="00E20913">
      <w:pPr>
        <w:pStyle w:val="NormalIndent"/>
        <w:numPr>
          <w:ilvl w:val="0"/>
          <w:numId w:val="0"/>
        </w:numPr>
        <w:ind w:left="210"/>
        <w:rPr>
          <w:lang w:val="en-GB"/>
        </w:rPr>
      </w:pPr>
    </w:p>
    <w:p w:rsidR="00E20913" w:rsidRPr="00C6464B" w:rsidRDefault="00E20913" w:rsidP="00E20913">
      <w:pPr>
        <w:pStyle w:val="NormalIndent"/>
        <w:numPr>
          <w:ilvl w:val="0"/>
          <w:numId w:val="0"/>
        </w:numPr>
        <w:ind w:left="210"/>
        <w:rPr>
          <w:lang w:val="en-GB"/>
        </w:rPr>
      </w:pPr>
    </w:p>
    <w:p w:rsidR="00570852" w:rsidRPr="00570852" w:rsidRDefault="00E20913" w:rsidP="00570852">
      <w:pPr>
        <w:rPr>
          <w:lang w:val="en-GB"/>
        </w:rPr>
      </w:pPr>
      <w:r>
        <w:rPr>
          <w:b/>
          <w:bCs/>
          <w:lang w:val="en-GB"/>
        </w:rPr>
        <w:lastRenderedPageBreak/>
        <w:t xml:space="preserve">3.3.3 </w:t>
      </w:r>
      <w:r w:rsidR="00570852" w:rsidRPr="00570852">
        <w:rPr>
          <w:b/>
          <w:bCs/>
          <w:lang w:val="en-GB"/>
        </w:rPr>
        <w:t xml:space="preserve">Vertical Pipes </w:t>
      </w:r>
    </w:p>
    <w:p w:rsidR="00B07CCE" w:rsidRPr="00B07CCE" w:rsidRDefault="00570852" w:rsidP="00590FA0">
      <w:pPr>
        <w:pStyle w:val="NormalIndent"/>
        <w:rPr>
          <w:color w:val="000000" w:themeColor="text1"/>
          <w:lang w:val="en-GB"/>
        </w:rPr>
      </w:pPr>
      <w:r w:rsidRPr="00C6464B">
        <w:rPr>
          <w:lang w:val="en-GB"/>
        </w:rPr>
        <w:t>Where vertical aeration or inspection pipes are specified, they should be placed within the large</w:t>
      </w:r>
      <w:r w:rsidR="00C6464B" w:rsidRPr="00C6464B">
        <w:rPr>
          <w:lang w:val="en-GB"/>
        </w:rPr>
        <w:t xml:space="preserve"> </w:t>
      </w:r>
      <w:r w:rsidRPr="00C6464B">
        <w:rPr>
          <w:lang w:val="en-GB"/>
        </w:rPr>
        <w:t xml:space="preserve">central opening of the </w:t>
      </w:r>
      <w:proofErr w:type="spellStart"/>
      <w:r w:rsidR="00CA5105">
        <w:rPr>
          <w:lang w:val="en-GB"/>
        </w:rPr>
        <w:t>Stratavault</w:t>
      </w:r>
      <w:proofErr w:type="spellEnd"/>
      <w:r w:rsidRPr="00C6464B">
        <w:rPr>
          <w:lang w:val="en-GB"/>
        </w:rPr>
        <w:t xml:space="preserve"> modules, in correct locations. Pipes should be trimmed to length</w:t>
      </w:r>
      <w:r w:rsidR="00C6464B" w:rsidRPr="00C6464B">
        <w:rPr>
          <w:lang w:val="en-GB"/>
        </w:rPr>
        <w:t xml:space="preserve"> </w:t>
      </w:r>
      <w:r w:rsidRPr="00C6464B">
        <w:rPr>
          <w:lang w:val="en-GB"/>
        </w:rPr>
        <w:t xml:space="preserve">150mm (6”) above finished pavement level. Open ends of pipes to be sealed with caps or </w:t>
      </w:r>
      <w:r w:rsidRPr="00B07CCE">
        <w:rPr>
          <w:color w:val="000000" w:themeColor="text1"/>
          <w:lang w:val="en-GB"/>
        </w:rPr>
        <w:t>weatherproof</w:t>
      </w:r>
      <w:r w:rsidR="00C6464B" w:rsidRPr="00B07CCE">
        <w:rPr>
          <w:color w:val="000000" w:themeColor="text1"/>
          <w:lang w:val="en-GB"/>
        </w:rPr>
        <w:t xml:space="preserve"> </w:t>
      </w:r>
      <w:r w:rsidRPr="00B07CCE">
        <w:rPr>
          <w:color w:val="000000" w:themeColor="text1"/>
          <w:lang w:val="en-GB"/>
        </w:rPr>
        <w:t>tape.</w:t>
      </w:r>
      <w:r w:rsidR="00B07CCE" w:rsidRPr="00B07CCE">
        <w:rPr>
          <w:color w:val="000000" w:themeColor="text1"/>
          <w:lang w:val="en-GB"/>
        </w:rPr>
        <w:t xml:space="preserve">  </w:t>
      </w:r>
    </w:p>
    <w:p w:rsidR="00570852" w:rsidRPr="00B07CCE" w:rsidRDefault="00B07CCE" w:rsidP="00590FA0">
      <w:pPr>
        <w:pStyle w:val="NormalIndent"/>
        <w:rPr>
          <w:color w:val="000000" w:themeColor="text1"/>
          <w:lang w:val="en-GB"/>
        </w:rPr>
      </w:pPr>
      <w:r w:rsidRPr="00B07CCE">
        <w:rPr>
          <w:color w:val="000000" w:themeColor="text1"/>
          <w:lang w:val="en-GB"/>
        </w:rPr>
        <w:t>In any instance where the vertical aeration pipes conflict with the overlying hardstand pavement (</w:t>
      </w:r>
      <w:proofErr w:type="spellStart"/>
      <w:r w:rsidRPr="00B07CCE">
        <w:rPr>
          <w:color w:val="000000" w:themeColor="text1"/>
          <w:lang w:val="en-GB"/>
        </w:rPr>
        <w:t>ie</w:t>
      </w:r>
      <w:proofErr w:type="spellEnd"/>
      <w:r w:rsidRPr="00B07CCE">
        <w:rPr>
          <w:color w:val="000000" w:themeColor="text1"/>
          <w:lang w:val="en-GB"/>
        </w:rPr>
        <w:t xml:space="preserve"> deemed unsightly, conflicts with pavement construction, or finished pavement function) the contractor is free to bend this vertical slotted piping to come up within nearest soft surface such as a </w:t>
      </w:r>
      <w:proofErr w:type="spellStart"/>
      <w:r w:rsidRPr="00B07CCE">
        <w:rPr>
          <w:color w:val="000000" w:themeColor="text1"/>
          <w:lang w:val="en-GB"/>
        </w:rPr>
        <w:t>gardenbed</w:t>
      </w:r>
      <w:proofErr w:type="spellEnd"/>
      <w:r w:rsidRPr="00B07CCE">
        <w:rPr>
          <w:color w:val="000000" w:themeColor="text1"/>
          <w:lang w:val="en-GB"/>
        </w:rPr>
        <w:t xml:space="preserve"> or tree surround. This deviation of vertical piping </w:t>
      </w:r>
      <w:r w:rsidR="0073625E">
        <w:rPr>
          <w:color w:val="000000" w:themeColor="text1"/>
          <w:lang w:val="en-GB"/>
        </w:rPr>
        <w:t>may</w:t>
      </w:r>
      <w:r w:rsidRPr="00B07CCE">
        <w:rPr>
          <w:color w:val="000000" w:themeColor="text1"/>
          <w:lang w:val="en-GB"/>
        </w:rPr>
        <w:t xml:space="preserve"> be relocated no greater than 4 meters in any direction from the initial design.</w:t>
      </w:r>
    </w:p>
    <w:p w:rsidR="00570852" w:rsidRPr="00570852" w:rsidRDefault="00E20913" w:rsidP="00570852">
      <w:pPr>
        <w:rPr>
          <w:b/>
          <w:bCs/>
          <w:lang w:val="en-GB"/>
        </w:rPr>
      </w:pPr>
      <w:r>
        <w:rPr>
          <w:b/>
          <w:bCs/>
          <w:lang w:val="en-GB"/>
        </w:rPr>
        <w:t xml:space="preserve">3.3.4 </w:t>
      </w:r>
      <w:r w:rsidR="00570852" w:rsidRPr="00570852">
        <w:rPr>
          <w:b/>
          <w:bCs/>
          <w:lang w:val="en-GB"/>
        </w:rPr>
        <w:t xml:space="preserve">Root/Moisture Barriers </w:t>
      </w:r>
    </w:p>
    <w:p w:rsidR="00F00806" w:rsidRPr="00E20913" w:rsidRDefault="00570852" w:rsidP="009608BB">
      <w:pPr>
        <w:pStyle w:val="NormalIndent"/>
        <w:numPr>
          <w:ilvl w:val="0"/>
          <w:numId w:val="0"/>
        </w:numPr>
        <w:ind w:left="210"/>
        <w:rPr>
          <w:rFonts w:ascii="Times New Roman" w:hAnsi="Times New Roman"/>
          <w:sz w:val="24"/>
          <w:szCs w:val="24"/>
          <w:lang w:val="en-GB" w:eastAsia="en-AU"/>
        </w:rPr>
      </w:pPr>
      <w:r w:rsidRPr="00E20913">
        <w:rPr>
          <w:lang w:val="en-GB" w:eastAsia="en-AU"/>
        </w:rPr>
        <w:t xml:space="preserve">Where detailed on the tree pit plans, a linear </w:t>
      </w:r>
      <w:proofErr w:type="spellStart"/>
      <w:r w:rsidRPr="00E20913">
        <w:rPr>
          <w:lang w:val="en-GB" w:eastAsia="en-AU"/>
        </w:rPr>
        <w:t>Rootstop</w:t>
      </w:r>
      <w:proofErr w:type="spellEnd"/>
      <w:r w:rsidRPr="00E20913">
        <w:rPr>
          <w:lang w:val="en-GB" w:eastAsia="en-AU"/>
        </w:rPr>
        <w:t xml:space="preserve"> Barrier shall be installed. </w:t>
      </w:r>
      <w:proofErr w:type="gramStart"/>
      <w:r w:rsidRPr="00E20913">
        <w:rPr>
          <w:lang w:val="en-GB" w:eastAsia="en-AU"/>
        </w:rPr>
        <w:t>Typically</w:t>
      </w:r>
      <w:proofErr w:type="gramEnd"/>
      <w:r w:rsidRPr="00E20913">
        <w:rPr>
          <w:lang w:val="en-GB" w:eastAsia="en-AU"/>
        </w:rPr>
        <w:t xml:space="preserve"> this will be</w:t>
      </w:r>
      <w:r w:rsidR="00C6464B" w:rsidRPr="00E20913">
        <w:rPr>
          <w:lang w:val="en-GB" w:eastAsia="en-AU"/>
        </w:rPr>
        <w:t xml:space="preserve"> </w:t>
      </w:r>
      <w:r w:rsidRPr="00E20913">
        <w:rPr>
          <w:lang w:val="en-GB" w:eastAsia="en-AU"/>
        </w:rPr>
        <w:t xml:space="preserve">placed between the </w:t>
      </w:r>
      <w:proofErr w:type="spellStart"/>
      <w:r w:rsidR="00CA5105" w:rsidRPr="00E20913">
        <w:rPr>
          <w:lang w:val="en-GB" w:eastAsia="en-AU"/>
        </w:rPr>
        <w:t>Stratavault</w:t>
      </w:r>
      <w:proofErr w:type="spellEnd"/>
      <w:r w:rsidRPr="00E20913">
        <w:rPr>
          <w:lang w:val="en-GB" w:eastAsia="en-AU"/>
        </w:rPr>
        <w:t xml:space="preserve"> matrix, and the side wall of the pit. Ensure the barrier is inserted to</w:t>
      </w:r>
      <w:r w:rsidR="00C6464B" w:rsidRPr="00E20913">
        <w:rPr>
          <w:lang w:val="en-GB" w:eastAsia="en-AU"/>
        </w:rPr>
        <w:t xml:space="preserve"> </w:t>
      </w:r>
      <w:r w:rsidRPr="00E20913">
        <w:rPr>
          <w:lang w:val="en-GB" w:eastAsia="en-AU"/>
        </w:rPr>
        <w:t xml:space="preserve">the full depth of the </w:t>
      </w:r>
      <w:proofErr w:type="gramStart"/>
      <w:r w:rsidRPr="00E20913">
        <w:rPr>
          <w:lang w:val="en-GB" w:eastAsia="en-AU"/>
        </w:rPr>
        <w:t>pit, and</w:t>
      </w:r>
      <w:proofErr w:type="gramEnd"/>
      <w:r w:rsidRPr="00E20913">
        <w:rPr>
          <w:lang w:val="en-GB" w:eastAsia="en-AU"/>
        </w:rPr>
        <w:t xml:space="preserve"> is not in contact with any sharp debris or stones what may cause a</w:t>
      </w:r>
      <w:r w:rsidR="00C6464B" w:rsidRPr="00E20913">
        <w:rPr>
          <w:lang w:val="en-GB" w:eastAsia="en-AU"/>
        </w:rPr>
        <w:t xml:space="preserve"> </w:t>
      </w:r>
      <w:r w:rsidRPr="00E20913">
        <w:rPr>
          <w:lang w:val="en-GB" w:eastAsia="en-AU"/>
        </w:rPr>
        <w:t>puncture in the barrier. Any joins shall be overlapped by 150mm (6”) and taped both sides using</w:t>
      </w:r>
      <w:r w:rsidR="00C6464B" w:rsidRPr="00E20913">
        <w:rPr>
          <w:lang w:val="en-GB" w:eastAsia="en-AU"/>
        </w:rPr>
        <w:t xml:space="preserve"> </w:t>
      </w:r>
      <w:proofErr w:type="spellStart"/>
      <w:r w:rsidRPr="00E20913">
        <w:rPr>
          <w:lang w:val="en-GB" w:eastAsia="en-AU"/>
        </w:rPr>
        <w:t>Rootstop</w:t>
      </w:r>
      <w:proofErr w:type="spellEnd"/>
      <w:r w:rsidRPr="00E20913">
        <w:rPr>
          <w:lang w:val="en-GB" w:eastAsia="en-AU"/>
        </w:rPr>
        <w:t xml:space="preserve"> tape over clean dry surfaces. The top edge of the </w:t>
      </w:r>
      <w:proofErr w:type="spellStart"/>
      <w:r w:rsidRPr="00E20913">
        <w:rPr>
          <w:lang w:val="en-GB" w:eastAsia="en-AU"/>
        </w:rPr>
        <w:t>Rootstop</w:t>
      </w:r>
      <w:proofErr w:type="spellEnd"/>
      <w:r w:rsidRPr="00E20913">
        <w:rPr>
          <w:lang w:val="en-GB" w:eastAsia="en-AU"/>
        </w:rPr>
        <w:t xml:space="preserve"> barrier shall be trimmed with a</w:t>
      </w:r>
      <w:r w:rsidR="00C6464B" w:rsidRPr="00E20913">
        <w:rPr>
          <w:lang w:val="en-GB" w:eastAsia="en-AU"/>
        </w:rPr>
        <w:t xml:space="preserve"> </w:t>
      </w:r>
      <w:r w:rsidRPr="00E20913">
        <w:rPr>
          <w:lang w:val="en-GB" w:eastAsia="en-AU"/>
        </w:rPr>
        <w:t xml:space="preserve">sharp knife to level with the top of the </w:t>
      </w:r>
      <w:proofErr w:type="spellStart"/>
      <w:r w:rsidR="00CA5105" w:rsidRPr="00E20913">
        <w:rPr>
          <w:lang w:val="en-GB" w:eastAsia="en-AU"/>
        </w:rPr>
        <w:t>Stratavault</w:t>
      </w:r>
      <w:proofErr w:type="spellEnd"/>
      <w:r w:rsidRPr="00E20913">
        <w:rPr>
          <w:lang w:val="en-GB" w:eastAsia="en-AU"/>
        </w:rPr>
        <w:t xml:space="preserve"> matrix. </w:t>
      </w:r>
    </w:p>
    <w:p w:rsidR="00570852" w:rsidRPr="00570852" w:rsidRDefault="00E20913" w:rsidP="00570852">
      <w:pPr>
        <w:rPr>
          <w:b/>
          <w:bCs/>
          <w:lang w:val="en-GB"/>
        </w:rPr>
      </w:pPr>
      <w:r>
        <w:rPr>
          <w:b/>
          <w:bCs/>
          <w:lang w:val="en-GB"/>
        </w:rPr>
        <w:t xml:space="preserve">3.3.5 </w:t>
      </w:r>
      <w:r w:rsidR="00570852" w:rsidRPr="00570852">
        <w:rPr>
          <w:b/>
          <w:bCs/>
          <w:lang w:val="en-GB"/>
        </w:rPr>
        <w:t xml:space="preserve">Loading Matrix with Filler Soil </w:t>
      </w:r>
    </w:p>
    <w:p w:rsidR="00570852" w:rsidRPr="00C6464B" w:rsidRDefault="00570852" w:rsidP="00590FA0">
      <w:pPr>
        <w:pStyle w:val="NormalIndent"/>
        <w:rPr>
          <w:rFonts w:ascii="Times New Roman" w:hAnsi="Times New Roman"/>
          <w:sz w:val="24"/>
          <w:szCs w:val="24"/>
          <w:lang w:val="en-GB" w:eastAsia="en-AU"/>
        </w:rPr>
      </w:pPr>
      <w:r w:rsidRPr="00C6464B">
        <w:rPr>
          <w:lang w:val="en-GB" w:eastAsia="en-AU"/>
        </w:rPr>
        <w:t>Ensure that all required filler soil testing and certification is complete to satisfaction of Landscape</w:t>
      </w:r>
      <w:r w:rsidR="00C6464B">
        <w:rPr>
          <w:lang w:val="en-GB" w:eastAsia="en-AU"/>
        </w:rPr>
        <w:t xml:space="preserve"> </w:t>
      </w:r>
      <w:r w:rsidRPr="00C6464B">
        <w:rPr>
          <w:lang w:val="en-GB" w:eastAsia="en-AU"/>
        </w:rPr>
        <w:t xml:space="preserve">Architect prior to loading into tree pit. </w:t>
      </w:r>
    </w:p>
    <w:p w:rsidR="00570852" w:rsidRPr="00C6464B" w:rsidRDefault="00570852" w:rsidP="00590FA0">
      <w:pPr>
        <w:pStyle w:val="NormalIndent"/>
        <w:rPr>
          <w:rFonts w:ascii="Times New Roman" w:hAnsi="Times New Roman"/>
          <w:sz w:val="24"/>
          <w:szCs w:val="24"/>
          <w:lang w:val="en-GB" w:eastAsia="en-AU"/>
        </w:rPr>
      </w:pPr>
      <w:r w:rsidRPr="00C6464B">
        <w:rPr>
          <w:lang w:val="en-GB" w:eastAsia="en-AU"/>
        </w:rPr>
        <w:t>When matrix is fully assembled, with all specified piping and barriers in place, the filler soil can be</w:t>
      </w:r>
      <w:r w:rsidR="00C6464B">
        <w:rPr>
          <w:lang w:val="en-GB" w:eastAsia="en-AU"/>
        </w:rPr>
        <w:t xml:space="preserve"> </w:t>
      </w:r>
      <w:r w:rsidRPr="00C6464B">
        <w:rPr>
          <w:lang w:val="en-GB" w:eastAsia="en-AU"/>
        </w:rPr>
        <w:t xml:space="preserve">loaded into the matrix. </w:t>
      </w:r>
    </w:p>
    <w:p w:rsidR="00570852" w:rsidRPr="00C6464B" w:rsidRDefault="00570852" w:rsidP="00590FA0">
      <w:pPr>
        <w:pStyle w:val="NormalIndent"/>
        <w:rPr>
          <w:rFonts w:ascii="Times New Roman" w:hAnsi="Times New Roman"/>
          <w:sz w:val="24"/>
          <w:szCs w:val="24"/>
          <w:lang w:val="en-GB" w:eastAsia="en-AU"/>
        </w:rPr>
      </w:pPr>
      <w:r w:rsidRPr="00C6464B">
        <w:rPr>
          <w:lang w:val="en-GB" w:eastAsia="en-AU"/>
        </w:rPr>
        <w:t xml:space="preserve">Soil should be placed using an excavator </w:t>
      </w:r>
      <w:proofErr w:type="gramStart"/>
      <w:r w:rsidRPr="00C6464B">
        <w:rPr>
          <w:lang w:val="en-GB" w:eastAsia="en-AU"/>
        </w:rPr>
        <w:t>bucket, and</w:t>
      </w:r>
      <w:proofErr w:type="gramEnd"/>
      <w:r w:rsidRPr="00C6464B">
        <w:rPr>
          <w:lang w:val="en-GB" w:eastAsia="en-AU"/>
        </w:rPr>
        <w:t xml:space="preserve"> spread with rakes or shovels until the void</w:t>
      </w:r>
      <w:r w:rsidR="00C6464B" w:rsidRPr="00C6464B">
        <w:rPr>
          <w:lang w:val="en-GB" w:eastAsia="en-AU"/>
        </w:rPr>
        <w:t xml:space="preserve"> </w:t>
      </w:r>
      <w:r w:rsidRPr="00C6464B">
        <w:rPr>
          <w:lang w:val="en-GB" w:eastAsia="en-AU"/>
        </w:rPr>
        <w:t>spaces are filled. Ensure the outer trench for granular collar is kept clean and free of filler soil. Matrix</w:t>
      </w:r>
      <w:r w:rsidR="00C6464B">
        <w:rPr>
          <w:lang w:val="en-GB" w:eastAsia="en-AU"/>
        </w:rPr>
        <w:t xml:space="preserve"> </w:t>
      </w:r>
      <w:r w:rsidRPr="00C6464B">
        <w:rPr>
          <w:lang w:val="en-GB" w:eastAsia="en-AU"/>
        </w:rPr>
        <w:t xml:space="preserve">to be vibrated using plate vibration or needle vibration equipment, to shake soil into all voids. </w:t>
      </w:r>
    </w:p>
    <w:p w:rsidR="00570852" w:rsidRPr="00956F54" w:rsidRDefault="00570852" w:rsidP="00570852">
      <w:pPr>
        <w:pStyle w:val="NormalIndent"/>
        <w:rPr>
          <w:rFonts w:ascii="Times New Roman" w:hAnsi="Times New Roman"/>
          <w:sz w:val="24"/>
          <w:szCs w:val="24"/>
          <w:lang w:val="en-GB" w:eastAsia="en-AU"/>
        </w:rPr>
      </w:pPr>
      <w:r>
        <w:rPr>
          <w:lang w:val="en-GB" w:eastAsia="en-AU"/>
        </w:rPr>
        <w:t xml:space="preserve">Continue loading dry soil, and raking out and vibrating, until matrix is filled.  </w:t>
      </w:r>
    </w:p>
    <w:p w:rsidR="00956F54" w:rsidRDefault="00956F54" w:rsidP="00570852">
      <w:pPr>
        <w:pStyle w:val="NormalIndent"/>
        <w:rPr>
          <w:rFonts w:ascii="Times New Roman" w:hAnsi="Times New Roman"/>
          <w:sz w:val="24"/>
          <w:szCs w:val="24"/>
          <w:lang w:val="en-GB" w:eastAsia="en-AU"/>
        </w:rPr>
      </w:pPr>
      <w:r>
        <w:rPr>
          <w:lang w:val="en-GB" w:eastAsia="en-AU"/>
        </w:rPr>
        <w:t>Note: Depending on the chosen soil blend, and the percentage of loam, installers may water in the soil to give greater filling of the matrix volume.</w:t>
      </w:r>
    </w:p>
    <w:p w:rsidR="00570852" w:rsidRPr="00956F54" w:rsidRDefault="00570852" w:rsidP="00590FA0">
      <w:pPr>
        <w:pStyle w:val="NormalIndent"/>
        <w:rPr>
          <w:rFonts w:ascii="Times New Roman" w:hAnsi="Times New Roman"/>
          <w:sz w:val="24"/>
          <w:szCs w:val="24"/>
          <w:lang w:val="en-GB" w:eastAsia="en-AU"/>
        </w:rPr>
      </w:pPr>
      <w:r w:rsidRPr="00C6464B">
        <w:rPr>
          <w:lang w:val="en-GB" w:eastAsia="en-AU"/>
        </w:rPr>
        <w:t xml:space="preserve">In some </w:t>
      </w:r>
      <w:proofErr w:type="gramStart"/>
      <w:r w:rsidRPr="00C6464B">
        <w:rPr>
          <w:lang w:val="en-GB" w:eastAsia="en-AU"/>
        </w:rPr>
        <w:t>instances</w:t>
      </w:r>
      <w:proofErr w:type="gramEnd"/>
      <w:r w:rsidRPr="00C6464B">
        <w:rPr>
          <w:lang w:val="en-GB" w:eastAsia="en-AU"/>
        </w:rPr>
        <w:t xml:space="preserve"> an air layer is detailed in the top of the matrix. In this case, soil is loaded,</w:t>
      </w:r>
      <w:r w:rsidR="00C6464B">
        <w:rPr>
          <w:lang w:val="en-GB" w:eastAsia="en-AU"/>
        </w:rPr>
        <w:t xml:space="preserve"> </w:t>
      </w:r>
      <w:r w:rsidRPr="00C6464B">
        <w:rPr>
          <w:lang w:val="en-GB" w:eastAsia="en-AU"/>
        </w:rPr>
        <w:t xml:space="preserve">spread and vibrated in smaller amounts, to ensure an even distribution of soil beneath the air layer. </w:t>
      </w:r>
    </w:p>
    <w:p w:rsidR="00570852" w:rsidRPr="00570852" w:rsidRDefault="00E20913" w:rsidP="00570852">
      <w:pPr>
        <w:rPr>
          <w:b/>
          <w:bCs/>
          <w:lang w:val="en-GB"/>
        </w:rPr>
      </w:pPr>
      <w:r>
        <w:rPr>
          <w:b/>
          <w:bCs/>
          <w:lang w:val="en-GB"/>
        </w:rPr>
        <w:t xml:space="preserve">3.3.6 </w:t>
      </w:r>
      <w:proofErr w:type="spellStart"/>
      <w:r w:rsidR="00570852" w:rsidRPr="00570852">
        <w:rPr>
          <w:b/>
          <w:bCs/>
          <w:lang w:val="en-GB"/>
        </w:rPr>
        <w:t>Filtergrid</w:t>
      </w:r>
      <w:proofErr w:type="spellEnd"/>
      <w:r w:rsidR="00570852" w:rsidRPr="00570852">
        <w:rPr>
          <w:b/>
          <w:bCs/>
          <w:lang w:val="en-GB"/>
        </w:rPr>
        <w:t xml:space="preserve"> Separation/Reinforcement </w:t>
      </w:r>
    </w:p>
    <w:p w:rsidR="00570852" w:rsidRPr="00C6464B" w:rsidRDefault="00570852" w:rsidP="00590FA0">
      <w:pPr>
        <w:pStyle w:val="NormalIndent"/>
        <w:rPr>
          <w:rFonts w:ascii="Times New Roman" w:hAnsi="Times New Roman"/>
          <w:sz w:val="24"/>
          <w:szCs w:val="24"/>
          <w:lang w:val="en-GB" w:eastAsia="en-AU"/>
        </w:rPr>
      </w:pPr>
      <w:r w:rsidRPr="00C6464B">
        <w:rPr>
          <w:lang w:val="en-GB" w:eastAsia="en-AU"/>
        </w:rPr>
        <w:t>The outer trench for provision of granular collar shall be cleaned, and all filler soil and debris</w:t>
      </w:r>
      <w:r w:rsidR="00C6464B" w:rsidRPr="00C6464B">
        <w:rPr>
          <w:lang w:val="en-GB" w:eastAsia="en-AU"/>
        </w:rPr>
        <w:t xml:space="preserve"> </w:t>
      </w:r>
      <w:r w:rsidRPr="00C6464B">
        <w:rPr>
          <w:lang w:val="en-GB" w:eastAsia="en-AU"/>
        </w:rPr>
        <w:t xml:space="preserve">removed. Place the </w:t>
      </w:r>
      <w:proofErr w:type="spellStart"/>
      <w:r w:rsidRPr="00C6464B">
        <w:rPr>
          <w:lang w:val="en-GB" w:eastAsia="en-AU"/>
        </w:rPr>
        <w:t>Filtergrid</w:t>
      </w:r>
      <w:proofErr w:type="spellEnd"/>
      <w:r w:rsidRPr="00C6464B">
        <w:rPr>
          <w:lang w:val="en-GB" w:eastAsia="en-AU"/>
        </w:rPr>
        <w:t xml:space="preserve"> layer to top of matrix, and cut to length, ensuring that the material</w:t>
      </w:r>
      <w:r w:rsidR="00C6464B" w:rsidRPr="00C6464B">
        <w:rPr>
          <w:lang w:val="en-GB" w:eastAsia="en-AU"/>
        </w:rPr>
        <w:t xml:space="preserve"> </w:t>
      </w:r>
      <w:r w:rsidRPr="00C6464B">
        <w:rPr>
          <w:lang w:val="en-GB" w:eastAsia="en-AU"/>
        </w:rPr>
        <w:t>covers the top of the matrix, the upper side walls of the matrix, and the bottom of the adjacent</w:t>
      </w:r>
      <w:r w:rsidR="00C6464B" w:rsidRPr="00C6464B">
        <w:rPr>
          <w:lang w:val="en-GB" w:eastAsia="en-AU"/>
        </w:rPr>
        <w:t xml:space="preserve"> </w:t>
      </w:r>
      <w:r w:rsidRPr="00C6464B">
        <w:rPr>
          <w:lang w:val="en-GB" w:eastAsia="en-AU"/>
        </w:rPr>
        <w:t>trench for granular collar. Any material joins must be straight, free of debris, and over-lapped</w:t>
      </w:r>
      <w:r w:rsidR="00C6464B" w:rsidRPr="00C6464B">
        <w:rPr>
          <w:lang w:val="en-GB" w:eastAsia="en-AU"/>
        </w:rPr>
        <w:t xml:space="preserve"> </w:t>
      </w:r>
      <w:r w:rsidRPr="00C6464B">
        <w:rPr>
          <w:lang w:val="en-GB" w:eastAsia="en-AU"/>
        </w:rPr>
        <w:t>150mm (6”). Pipe penetrations to be provided by means of two intersecting slits cut with a sharp</w:t>
      </w:r>
      <w:r w:rsidR="00C6464B">
        <w:rPr>
          <w:lang w:val="en-GB" w:eastAsia="en-AU"/>
        </w:rPr>
        <w:t xml:space="preserve"> </w:t>
      </w:r>
      <w:r w:rsidRPr="00C6464B">
        <w:rPr>
          <w:lang w:val="en-GB" w:eastAsia="en-AU"/>
        </w:rPr>
        <w:t xml:space="preserve">knife to form a cross. </w:t>
      </w:r>
    </w:p>
    <w:p w:rsidR="00570852" w:rsidRDefault="00570852" w:rsidP="00C6464B">
      <w:pPr>
        <w:pStyle w:val="NormalIndent"/>
        <w:numPr>
          <w:ilvl w:val="0"/>
          <w:numId w:val="0"/>
        </w:numPr>
        <w:rPr>
          <w:lang w:val="en-GB" w:eastAsia="en-AU"/>
        </w:rPr>
      </w:pPr>
    </w:p>
    <w:p w:rsidR="00C6464B" w:rsidRPr="00C6464B" w:rsidRDefault="00C6464B" w:rsidP="00C6464B">
      <w:pPr>
        <w:pStyle w:val="Heading3"/>
        <w:rPr>
          <w:lang w:val="en-GB"/>
        </w:rPr>
      </w:pPr>
      <w:bookmarkStart w:id="62" w:name="_Toc13143030"/>
      <w:r w:rsidRPr="00C6464B">
        <w:rPr>
          <w:lang w:val="en-GB"/>
        </w:rPr>
        <w:t>Compaction and Pavement Layers</w:t>
      </w:r>
      <w:bookmarkEnd w:id="62"/>
      <w:r w:rsidRPr="00C6464B">
        <w:rPr>
          <w:lang w:val="en-GB"/>
        </w:rPr>
        <w:t xml:space="preserve"> </w:t>
      </w:r>
    </w:p>
    <w:p w:rsidR="00C6464B" w:rsidRDefault="00C6464B" w:rsidP="00C6464B">
      <w:pPr>
        <w:pStyle w:val="Heading4"/>
        <w:rPr>
          <w:lang w:val="en-GB"/>
        </w:rPr>
      </w:pPr>
      <w:r w:rsidRPr="00C6464B">
        <w:rPr>
          <w:lang w:val="en-GB"/>
        </w:rPr>
        <w:t>Enclosing the tree pit, and placing pavement layers, to comply with design</w:t>
      </w:r>
      <w:r>
        <w:rPr>
          <w:lang w:val="en-GB"/>
        </w:rPr>
        <w:t xml:space="preserve"> </w:t>
      </w:r>
      <w:r w:rsidRPr="00C6464B">
        <w:rPr>
          <w:lang w:val="en-GB"/>
        </w:rPr>
        <w:t xml:space="preserve">loads. </w:t>
      </w:r>
    </w:p>
    <w:p w:rsidR="00C6464B" w:rsidRPr="00C6464B" w:rsidRDefault="00C6464B" w:rsidP="00C6464B">
      <w:pPr>
        <w:rPr>
          <w:lang w:val="en-GB"/>
        </w:rPr>
      </w:pPr>
    </w:p>
    <w:p w:rsidR="00C6464B" w:rsidRPr="00C6464B" w:rsidRDefault="00E20913" w:rsidP="00C6464B">
      <w:pPr>
        <w:rPr>
          <w:b/>
          <w:bCs/>
          <w:lang w:val="en-GB"/>
        </w:rPr>
      </w:pPr>
      <w:r>
        <w:rPr>
          <w:b/>
          <w:bCs/>
          <w:lang w:val="en-GB"/>
        </w:rPr>
        <w:t xml:space="preserve">3.4.1 </w:t>
      </w:r>
      <w:r w:rsidR="00C6464B" w:rsidRPr="00C6464B">
        <w:rPr>
          <w:b/>
          <w:bCs/>
          <w:lang w:val="en-GB"/>
        </w:rPr>
        <w:t xml:space="preserve">Granular Collar </w:t>
      </w:r>
    </w:p>
    <w:p w:rsidR="00C6464B" w:rsidRDefault="00C6464B" w:rsidP="00590FA0">
      <w:pPr>
        <w:pStyle w:val="NormalIndent"/>
        <w:rPr>
          <w:lang w:val="en-GB"/>
        </w:rPr>
      </w:pPr>
      <w:r w:rsidRPr="00C6464B">
        <w:rPr>
          <w:lang w:val="en-GB"/>
        </w:rPr>
        <w:t xml:space="preserve">Load the granular base course material into the base of the collar trench, ensuring the </w:t>
      </w:r>
      <w:proofErr w:type="spellStart"/>
      <w:r w:rsidRPr="00C6464B">
        <w:rPr>
          <w:lang w:val="en-GB"/>
        </w:rPr>
        <w:t>Filtergrid</w:t>
      </w:r>
      <w:proofErr w:type="spellEnd"/>
      <w:r w:rsidRPr="00C6464B">
        <w:rPr>
          <w:lang w:val="en-GB"/>
        </w:rPr>
        <w:t xml:space="preserve"> layer is not displaced from the base of the trench. Compact the granular material in 150mm (6”) lifts</w:t>
      </w:r>
      <w:r>
        <w:rPr>
          <w:lang w:val="en-GB"/>
        </w:rPr>
        <w:t xml:space="preserve"> </w:t>
      </w:r>
      <w:r w:rsidRPr="00C6464B">
        <w:rPr>
          <w:lang w:val="en-GB"/>
        </w:rPr>
        <w:t xml:space="preserve">until the collar is level with the top of the matrix. </w:t>
      </w:r>
      <w:r w:rsidR="00170820">
        <w:rPr>
          <w:lang w:val="en-GB"/>
        </w:rPr>
        <w:t>A minimum relative density ratio of 95% should be achieved.</w:t>
      </w:r>
    </w:p>
    <w:p w:rsidR="0073625E" w:rsidRPr="00C6464B" w:rsidRDefault="0073625E" w:rsidP="0073625E">
      <w:pPr>
        <w:pStyle w:val="NormalIndent"/>
        <w:rPr>
          <w:lang w:val="en-GB"/>
        </w:rPr>
      </w:pPr>
      <w:r w:rsidRPr="0073625E">
        <w:rPr>
          <w:lang w:val="en-GB"/>
        </w:rPr>
        <w:t>For pits located back-of-kerb, or beneath roadways; use Cement Stabilised Sand (5% cement, applied with light compaction and moisture) in the zone of the Granular Collar/over excavation</w:t>
      </w:r>
      <w:r>
        <w:rPr>
          <w:lang w:val="en-GB"/>
        </w:rPr>
        <w:t>.</w:t>
      </w:r>
    </w:p>
    <w:p w:rsidR="00C6464B" w:rsidRPr="00C6464B" w:rsidRDefault="00E20913" w:rsidP="00C6464B">
      <w:pPr>
        <w:rPr>
          <w:b/>
          <w:bCs/>
          <w:lang w:val="en-GB"/>
        </w:rPr>
      </w:pPr>
      <w:r>
        <w:rPr>
          <w:b/>
          <w:bCs/>
          <w:lang w:val="en-GB"/>
        </w:rPr>
        <w:t xml:space="preserve">3.4.2 </w:t>
      </w:r>
      <w:r w:rsidR="00C6464B" w:rsidRPr="00C6464B">
        <w:rPr>
          <w:b/>
          <w:bCs/>
          <w:lang w:val="en-GB"/>
        </w:rPr>
        <w:t xml:space="preserve">Tree Pit Opening </w:t>
      </w:r>
    </w:p>
    <w:p w:rsidR="00C6464B" w:rsidRPr="00C6464B" w:rsidRDefault="00C6464B" w:rsidP="00590FA0">
      <w:pPr>
        <w:pStyle w:val="NormalIndent"/>
        <w:rPr>
          <w:lang w:val="en-GB"/>
        </w:rPr>
      </w:pPr>
      <w:r w:rsidRPr="00C6464B">
        <w:rPr>
          <w:lang w:val="en-GB"/>
        </w:rPr>
        <w:t>Confirm the exact required position of the tree pit opening from project details and with reference to survey markers. Cut Filter grid layer and fold back to expose the tree pit opening. Position formwork. Position formwork to provide for poured concrete system, or other method as specified on project details.</w:t>
      </w:r>
    </w:p>
    <w:p w:rsidR="00C6464B" w:rsidRPr="00C6464B" w:rsidRDefault="00C6464B" w:rsidP="00C6464B">
      <w:pPr>
        <w:pStyle w:val="NormalIndent"/>
        <w:rPr>
          <w:lang w:val="en-GB"/>
        </w:rPr>
      </w:pPr>
      <w:r w:rsidRPr="00C6464B">
        <w:rPr>
          <w:lang w:val="en-GB"/>
        </w:rPr>
        <w:lastRenderedPageBreak/>
        <w:t xml:space="preserve">Place </w:t>
      </w:r>
      <w:proofErr w:type="spellStart"/>
      <w:r w:rsidRPr="00C6464B">
        <w:rPr>
          <w:lang w:val="en-GB"/>
        </w:rPr>
        <w:t>ReRoot</w:t>
      </w:r>
      <w:proofErr w:type="spellEnd"/>
      <w:r w:rsidRPr="00C6464B">
        <w:rPr>
          <w:lang w:val="en-GB"/>
        </w:rPr>
        <w:t xml:space="preserve"> linear ribbed root barrier within the tree pit opening, with vertical ribs facing inwards.</w:t>
      </w:r>
    </w:p>
    <w:p w:rsidR="00C6464B" w:rsidRPr="00C6464B" w:rsidRDefault="00C6464B" w:rsidP="00590FA0">
      <w:pPr>
        <w:pStyle w:val="NormalIndent"/>
        <w:rPr>
          <w:lang w:val="en-GB"/>
        </w:rPr>
      </w:pPr>
      <w:r w:rsidRPr="00C6464B">
        <w:rPr>
          <w:lang w:val="en-GB"/>
        </w:rPr>
        <w:t xml:space="preserve">Ensure bottom edge of </w:t>
      </w:r>
      <w:proofErr w:type="spellStart"/>
      <w:r w:rsidRPr="00C6464B">
        <w:rPr>
          <w:lang w:val="en-GB"/>
        </w:rPr>
        <w:t>ReRoot</w:t>
      </w:r>
      <w:proofErr w:type="spellEnd"/>
      <w:r w:rsidRPr="00C6464B">
        <w:rPr>
          <w:lang w:val="en-GB"/>
        </w:rPr>
        <w:t xml:space="preserve"> barrier is placed on the </w:t>
      </w:r>
      <w:proofErr w:type="spellStart"/>
      <w:r w:rsidR="00CA5105">
        <w:rPr>
          <w:lang w:val="en-GB"/>
        </w:rPr>
        <w:t>Stratavault</w:t>
      </w:r>
      <w:proofErr w:type="spellEnd"/>
      <w:r w:rsidRPr="00C6464B">
        <w:rPr>
          <w:lang w:val="en-GB"/>
        </w:rPr>
        <w:t xml:space="preserve"> matrix, and upper edge is at finished pavement level. Trim to suit with sharp knife. Ensure any joins are overlapped a minimum of</w:t>
      </w:r>
      <w:r>
        <w:rPr>
          <w:lang w:val="en-GB"/>
        </w:rPr>
        <w:t xml:space="preserve"> </w:t>
      </w:r>
      <w:r w:rsidRPr="00C6464B">
        <w:rPr>
          <w:lang w:val="en-GB"/>
        </w:rPr>
        <w:t xml:space="preserve">150mm (6”), are clean and dry, and taped both sides with Root Stop tape. </w:t>
      </w:r>
    </w:p>
    <w:p w:rsidR="00C6464B" w:rsidRPr="00C6464B" w:rsidRDefault="00E20913" w:rsidP="00C6464B">
      <w:pPr>
        <w:rPr>
          <w:b/>
          <w:bCs/>
          <w:lang w:val="en-GB"/>
        </w:rPr>
      </w:pPr>
      <w:r>
        <w:rPr>
          <w:b/>
          <w:bCs/>
          <w:lang w:val="en-GB"/>
        </w:rPr>
        <w:t xml:space="preserve">3.4.3 </w:t>
      </w:r>
      <w:r w:rsidR="00C6464B" w:rsidRPr="00C6464B">
        <w:rPr>
          <w:b/>
          <w:bCs/>
          <w:lang w:val="en-GB"/>
        </w:rPr>
        <w:t xml:space="preserve">Granular Base Course </w:t>
      </w:r>
    </w:p>
    <w:p w:rsidR="00B71363" w:rsidRPr="00956F54" w:rsidRDefault="00B71363" w:rsidP="00B71363">
      <w:pPr>
        <w:pStyle w:val="NormalIndent"/>
        <w:rPr>
          <w:lang w:val="en-GB"/>
        </w:rPr>
      </w:pPr>
      <w:bookmarkStart w:id="63" w:name="_Hlk13129403"/>
      <w:r w:rsidRPr="00956F54">
        <w:rPr>
          <w:lang w:val="en-GB"/>
        </w:rPr>
        <w:t xml:space="preserve">Load and spread granular base course material (screening smaller than 25mm or 1 inch), onto the </w:t>
      </w:r>
      <w:proofErr w:type="spellStart"/>
      <w:r w:rsidRPr="00956F54">
        <w:rPr>
          <w:lang w:val="en-GB"/>
        </w:rPr>
        <w:t>Filtergrid</w:t>
      </w:r>
      <w:proofErr w:type="spellEnd"/>
      <w:r w:rsidRPr="00956F54">
        <w:rPr>
          <w:lang w:val="en-GB"/>
        </w:rPr>
        <w:t xml:space="preserve"> layer, in an even depth of 150mm (6 inches). Compact this layer with a vibrating plate compactor with a mass of up to1400kg/m²or 270 lb/</w:t>
      </w:r>
      <w:proofErr w:type="spellStart"/>
      <w:r w:rsidRPr="00956F54">
        <w:rPr>
          <w:lang w:val="en-GB"/>
        </w:rPr>
        <w:t>sq</w:t>
      </w:r>
      <w:proofErr w:type="spellEnd"/>
      <w:r w:rsidRPr="00956F54">
        <w:rPr>
          <w:lang w:val="en-GB"/>
        </w:rPr>
        <w:t xml:space="preserve"> ft of base plate, to specified compaction levels. </w:t>
      </w:r>
    </w:p>
    <w:p w:rsidR="00B71363" w:rsidRPr="00956F54" w:rsidRDefault="00B71363" w:rsidP="00B71363">
      <w:pPr>
        <w:pStyle w:val="NormalIndent"/>
        <w:rPr>
          <w:lang w:val="en-GB"/>
        </w:rPr>
      </w:pPr>
      <w:r w:rsidRPr="00956F54">
        <w:rPr>
          <w:lang w:val="en-GB"/>
        </w:rPr>
        <w:t>Continue building compacted granular layers to required levels, including the reinforcing collar.</w:t>
      </w:r>
    </w:p>
    <w:p w:rsidR="00B71363" w:rsidRPr="00956F54" w:rsidRDefault="00B71363" w:rsidP="00B71363">
      <w:pPr>
        <w:pStyle w:val="NormalIndent"/>
        <w:rPr>
          <w:lang w:val="en-GB"/>
        </w:rPr>
      </w:pPr>
      <w:r w:rsidRPr="00956F54">
        <w:rPr>
          <w:lang w:val="en-GB"/>
        </w:rPr>
        <w:t>A lightweight smooth drum roller (mass 2 tonne) may only be used on static setting after 300mm layer of granular is placed over the matrix.</w:t>
      </w:r>
    </w:p>
    <w:p w:rsidR="00B71363" w:rsidRPr="00956F54" w:rsidRDefault="00B71363" w:rsidP="00B71363">
      <w:pPr>
        <w:pStyle w:val="NormalIndent"/>
        <w:rPr>
          <w:lang w:val="en-GB"/>
        </w:rPr>
      </w:pPr>
      <w:r w:rsidRPr="00956F54">
        <w:rPr>
          <w:lang w:val="en-GB"/>
        </w:rPr>
        <w:t xml:space="preserve">Compaction equipment with mass above 7 </w:t>
      </w:r>
      <w:proofErr w:type="gramStart"/>
      <w:r w:rsidRPr="00956F54">
        <w:rPr>
          <w:lang w:val="en-GB"/>
        </w:rPr>
        <w:t>tonne</w:t>
      </w:r>
      <w:proofErr w:type="gramEnd"/>
      <w:r w:rsidRPr="00956F54">
        <w:rPr>
          <w:lang w:val="en-GB"/>
        </w:rPr>
        <w:t xml:space="preserve"> should only to be introduced when pavement layers have a minimum cover of 400mm (15 inches), and on low vibration.</w:t>
      </w:r>
    </w:p>
    <w:bookmarkEnd w:id="63"/>
    <w:p w:rsidR="00C6464B" w:rsidRDefault="0024390E" w:rsidP="0024390E">
      <w:pPr>
        <w:pStyle w:val="NormalIndent"/>
        <w:numPr>
          <w:ilvl w:val="0"/>
          <w:numId w:val="0"/>
        </w:numPr>
        <w:ind w:left="210"/>
        <w:rPr>
          <w:lang w:val="en-GB"/>
        </w:rPr>
      </w:pPr>
      <w:r>
        <w:rPr>
          <w:lang w:val="en-GB"/>
        </w:rPr>
        <w:t>-------------------------</w:t>
      </w:r>
    </w:p>
    <w:p w:rsidR="0024390E" w:rsidRDefault="0024390E" w:rsidP="0024390E">
      <w:pPr>
        <w:pStyle w:val="NormalIndent"/>
        <w:numPr>
          <w:ilvl w:val="0"/>
          <w:numId w:val="0"/>
        </w:numPr>
        <w:ind w:left="210"/>
        <w:rPr>
          <w:lang w:val="en-GB"/>
        </w:rPr>
      </w:pPr>
    </w:p>
    <w:p w:rsidR="0024390E" w:rsidRDefault="0024390E" w:rsidP="0024390E">
      <w:pPr>
        <w:pStyle w:val="NormalIndent"/>
        <w:numPr>
          <w:ilvl w:val="0"/>
          <w:numId w:val="0"/>
        </w:numPr>
        <w:ind w:left="210"/>
        <w:rPr>
          <w:lang w:val="en-GB"/>
        </w:rPr>
      </w:pPr>
    </w:p>
    <w:p w:rsidR="0024390E" w:rsidRDefault="0024390E" w:rsidP="0024390E">
      <w:pPr>
        <w:pStyle w:val="NormalIndent"/>
        <w:numPr>
          <w:ilvl w:val="0"/>
          <w:numId w:val="0"/>
        </w:numPr>
        <w:ind w:left="210"/>
        <w:rPr>
          <w:lang w:val="en-GB"/>
        </w:rPr>
      </w:pPr>
    </w:p>
    <w:p w:rsidR="0024390E" w:rsidRDefault="0024390E" w:rsidP="0024390E">
      <w:pPr>
        <w:pStyle w:val="NormalIndent"/>
        <w:numPr>
          <w:ilvl w:val="0"/>
          <w:numId w:val="0"/>
        </w:numPr>
        <w:ind w:left="210"/>
        <w:rPr>
          <w:lang w:val="en-GB"/>
        </w:rPr>
      </w:pPr>
    </w:p>
    <w:p w:rsidR="0024390E" w:rsidRDefault="0024390E" w:rsidP="0024390E">
      <w:pPr>
        <w:pStyle w:val="NormalIndent"/>
        <w:numPr>
          <w:ilvl w:val="0"/>
          <w:numId w:val="0"/>
        </w:numPr>
        <w:ind w:left="210"/>
        <w:rPr>
          <w:lang w:val="en-GB"/>
        </w:rPr>
      </w:pPr>
    </w:p>
    <w:p w:rsidR="0024390E" w:rsidRDefault="0024390E" w:rsidP="0024390E">
      <w:pPr>
        <w:pStyle w:val="NormalIndent"/>
        <w:numPr>
          <w:ilvl w:val="0"/>
          <w:numId w:val="0"/>
        </w:numPr>
        <w:ind w:left="210"/>
        <w:rPr>
          <w:lang w:val="en-GB"/>
        </w:rPr>
      </w:pPr>
    </w:p>
    <w:p w:rsidR="0024390E" w:rsidRDefault="0024390E" w:rsidP="0024390E">
      <w:pPr>
        <w:pStyle w:val="NormalIndent"/>
        <w:numPr>
          <w:ilvl w:val="0"/>
          <w:numId w:val="0"/>
        </w:numPr>
        <w:ind w:left="210"/>
        <w:rPr>
          <w:lang w:val="en-GB"/>
        </w:rPr>
      </w:pPr>
    </w:p>
    <w:p w:rsidR="0024390E" w:rsidRPr="001C4079" w:rsidRDefault="0024390E" w:rsidP="0024390E">
      <w:pPr>
        <w:pStyle w:val="NormalIndent"/>
        <w:numPr>
          <w:ilvl w:val="0"/>
          <w:numId w:val="0"/>
        </w:numPr>
        <w:ind w:left="210"/>
        <w:rPr>
          <w:lang w:val="en-GB"/>
        </w:rPr>
      </w:pPr>
    </w:p>
    <w:p w:rsidR="00C6464B" w:rsidRDefault="00C6464B" w:rsidP="00C6464B">
      <w:pPr>
        <w:tabs>
          <w:tab w:val="clear" w:pos="3969"/>
        </w:tabs>
        <w:autoSpaceDE w:val="0"/>
        <w:autoSpaceDN w:val="0"/>
        <w:adjustRightInd w:val="0"/>
        <w:spacing w:after="0"/>
        <w:rPr>
          <w:rFonts w:ascii="Calibri" w:hAnsi="Calibri" w:cs="Calibri"/>
          <w:color w:val="000000"/>
          <w:sz w:val="22"/>
          <w:szCs w:val="22"/>
          <w:lang w:val="en-GB" w:eastAsia="en-AU"/>
        </w:rPr>
      </w:pPr>
      <w:r>
        <w:rPr>
          <w:rFonts w:ascii="Calibri" w:hAnsi="Calibri" w:cs="Calibri"/>
          <w:color w:val="000000"/>
          <w:sz w:val="22"/>
          <w:szCs w:val="22"/>
          <w:lang w:val="en-GB" w:eastAsia="en-AU"/>
        </w:rPr>
        <w:t>This is a generic and non-specific specification to assist designers/engineers in appropriate design.</w:t>
      </w:r>
    </w:p>
    <w:p w:rsidR="00C6464B" w:rsidRDefault="00C6464B" w:rsidP="00C6464B">
      <w:pPr>
        <w:tabs>
          <w:tab w:val="clear" w:pos="3969"/>
        </w:tabs>
        <w:autoSpaceDE w:val="0"/>
        <w:autoSpaceDN w:val="0"/>
        <w:adjustRightInd w:val="0"/>
        <w:spacing w:after="0"/>
        <w:rPr>
          <w:rFonts w:ascii="Calibri" w:hAnsi="Calibri" w:cs="Calibri"/>
          <w:color w:val="000000"/>
          <w:sz w:val="22"/>
          <w:szCs w:val="22"/>
          <w:lang w:val="en-GB" w:eastAsia="en-AU"/>
        </w:rPr>
      </w:pPr>
      <w:r>
        <w:rPr>
          <w:rFonts w:ascii="Calibri" w:hAnsi="Calibri" w:cs="Calibri"/>
          <w:color w:val="000000"/>
          <w:sz w:val="22"/>
          <w:szCs w:val="22"/>
          <w:lang w:val="en-GB" w:eastAsia="en-AU"/>
        </w:rPr>
        <w:t>The supplier/ manufacturer takes no responsibility with regards to its application for any project. It is</w:t>
      </w:r>
    </w:p>
    <w:p w:rsidR="00C6464B" w:rsidRDefault="00C6464B" w:rsidP="00C6464B">
      <w:pPr>
        <w:tabs>
          <w:tab w:val="clear" w:pos="3969"/>
        </w:tabs>
        <w:autoSpaceDE w:val="0"/>
        <w:autoSpaceDN w:val="0"/>
        <w:adjustRightInd w:val="0"/>
        <w:spacing w:after="0"/>
        <w:rPr>
          <w:rFonts w:ascii="Calibri" w:hAnsi="Calibri" w:cs="Calibri"/>
          <w:color w:val="000000"/>
          <w:sz w:val="22"/>
          <w:szCs w:val="22"/>
          <w:lang w:val="en-GB" w:eastAsia="en-AU"/>
        </w:rPr>
      </w:pPr>
      <w:r>
        <w:rPr>
          <w:rFonts w:ascii="Calibri" w:hAnsi="Calibri" w:cs="Calibri"/>
          <w:color w:val="000000"/>
          <w:sz w:val="22"/>
          <w:szCs w:val="22"/>
          <w:lang w:val="en-GB" w:eastAsia="en-AU"/>
        </w:rPr>
        <w:t xml:space="preserve">suggested that </w:t>
      </w:r>
      <w:r w:rsidR="0024390E">
        <w:rPr>
          <w:rFonts w:ascii="Calibri" w:hAnsi="Calibri" w:cs="Calibri"/>
          <w:color w:val="000000"/>
          <w:sz w:val="22"/>
          <w:szCs w:val="22"/>
          <w:lang w:val="en-GB" w:eastAsia="en-AU"/>
        </w:rPr>
        <w:t>the</w:t>
      </w:r>
      <w:r>
        <w:rPr>
          <w:rFonts w:ascii="Calibri" w:hAnsi="Calibri" w:cs="Calibri"/>
          <w:color w:val="000000"/>
          <w:sz w:val="22"/>
          <w:szCs w:val="22"/>
          <w:lang w:val="en-GB" w:eastAsia="en-AU"/>
        </w:rPr>
        <w:t xml:space="preserve"> </w:t>
      </w:r>
      <w:r w:rsidR="0024390E">
        <w:rPr>
          <w:rFonts w:ascii="Calibri" w:hAnsi="Calibri" w:cs="Calibri"/>
          <w:color w:val="000000"/>
          <w:sz w:val="22"/>
          <w:szCs w:val="22"/>
          <w:lang w:val="en-GB" w:eastAsia="en-AU"/>
        </w:rPr>
        <w:t>site</w:t>
      </w:r>
      <w:r>
        <w:rPr>
          <w:rFonts w:ascii="Calibri" w:hAnsi="Calibri" w:cs="Calibri"/>
          <w:color w:val="000000"/>
          <w:sz w:val="22"/>
          <w:szCs w:val="22"/>
          <w:lang w:val="en-GB" w:eastAsia="en-AU"/>
        </w:rPr>
        <w:t xml:space="preserve"> engineer be engaged to prepare designs and specifications for any</w:t>
      </w:r>
    </w:p>
    <w:p w:rsidR="005F0B63" w:rsidRDefault="00C6464B" w:rsidP="005F0B63">
      <w:pPr>
        <w:tabs>
          <w:tab w:val="clear" w:pos="3969"/>
        </w:tabs>
        <w:autoSpaceDE w:val="0"/>
        <w:autoSpaceDN w:val="0"/>
        <w:adjustRightInd w:val="0"/>
        <w:spacing w:after="0"/>
      </w:pPr>
      <w:r>
        <w:rPr>
          <w:rFonts w:ascii="Calibri" w:hAnsi="Calibri" w:cs="Calibri"/>
          <w:color w:val="000000"/>
          <w:sz w:val="22"/>
          <w:szCs w:val="22"/>
          <w:lang w:val="en-GB" w:eastAsia="en-AU"/>
        </w:rPr>
        <w:t xml:space="preserve">project utilising the </w:t>
      </w:r>
      <w:proofErr w:type="spellStart"/>
      <w:r w:rsidR="00CA5105">
        <w:rPr>
          <w:rFonts w:ascii="Calibri" w:hAnsi="Calibri" w:cs="Calibri"/>
          <w:color w:val="000000"/>
          <w:sz w:val="22"/>
          <w:szCs w:val="22"/>
          <w:lang w:val="en-GB" w:eastAsia="en-AU"/>
        </w:rPr>
        <w:t>Stratavault</w:t>
      </w:r>
      <w:proofErr w:type="spellEnd"/>
      <w:r w:rsidR="0024390E">
        <w:rPr>
          <w:rFonts w:ascii="Calibri" w:hAnsi="Calibri" w:cs="Calibri"/>
          <w:color w:val="000000"/>
          <w:sz w:val="22"/>
          <w:szCs w:val="22"/>
          <w:lang w:val="en-GB" w:eastAsia="en-AU"/>
        </w:rPr>
        <w:t>.</w:t>
      </w:r>
    </w:p>
    <w:p w:rsidR="00174257" w:rsidRDefault="00174257">
      <w:pPr>
        <w:pStyle w:val="Standard1"/>
      </w:pPr>
    </w:p>
    <w:sectPr w:rsidR="00174257" w:rsidSect="00C7576E">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7" w:h="16840" w:code="9"/>
      <w:pgMar w:top="851" w:right="1418" w:bottom="851" w:left="1418"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76" w:rsidRDefault="00F85976">
      <w:r>
        <w:separator/>
      </w:r>
    </w:p>
  </w:endnote>
  <w:endnote w:type="continuationSeparator" w:id="0">
    <w:p w:rsidR="00F85976" w:rsidRDefault="00F8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BB" w:rsidRDefault="009608BB">
    <w:pPr>
      <w:pStyle w:val="Footer"/>
    </w:pPr>
  </w:p>
  <w:p w:rsidR="009608BB" w:rsidRDefault="009608BB">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BB" w:rsidRDefault="009608BB">
    <w:pPr>
      <w:pStyle w:val="Footer"/>
    </w:pPr>
  </w:p>
  <w:p w:rsidR="009608BB" w:rsidRDefault="009608BB">
    <w:pPr>
      <w:pStyle w:val="Footer"/>
    </w:pPr>
    <w:r>
      <w:tab/>
    </w:r>
    <w:r>
      <w:fldChar w:fldCharType="begin"/>
    </w:r>
    <w:r>
      <w:instrText xml:space="preserve"> PAGE </w:instrText>
    </w:r>
    <w:r>
      <w:fldChar w:fldCharType="separate"/>
    </w:r>
    <w:r>
      <w:rPr>
        <w:noProof/>
      </w:rPr>
      <w:t>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BB" w:rsidRDefault="009608BB">
    <w:pPr>
      <w:pStyle w:val="Footer"/>
    </w:pPr>
    <w:r>
      <w:rPr>
        <w:noProof/>
      </w:rPr>
      <mc:AlternateContent>
        <mc:Choice Requires="wps">
          <w:drawing>
            <wp:anchor distT="0" distB="0" distL="114300" distR="114300" simplePos="0" relativeHeight="251659264" behindDoc="0" locked="0" layoutInCell="1" allowOverlap="1" wp14:anchorId="28D3EE86" wp14:editId="217FB6C1">
              <wp:simplePos x="0" y="0"/>
              <wp:positionH relativeFrom="margin">
                <wp:align>center</wp:align>
              </wp:positionH>
              <wp:positionV relativeFrom="bottomMargin">
                <wp:align>top</wp:align>
              </wp:positionV>
              <wp:extent cx="5753100" cy="146304"/>
              <wp:effectExtent l="0" t="0" r="0" b="762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8BB" w:rsidRDefault="00F85976" w:rsidP="00C7576E">
                          <w:pPr>
                            <w:pStyle w:val="NoSpacing"/>
                            <w:jc w:val="center"/>
                            <w:rPr>
                              <w:color w:val="7F7F7F" w:themeColor="text1" w:themeTint="80"/>
                              <w:sz w:val="18"/>
                              <w:szCs w:val="18"/>
                            </w:rPr>
                          </w:pPr>
                          <w:sdt>
                            <w:sdtPr>
                              <w:rPr>
                                <w:caps/>
                                <w:color w:val="7F7F7F" w:themeColor="text1" w:themeTint="80"/>
                                <w:sz w:val="18"/>
                                <w:szCs w:val="18"/>
                              </w:rPr>
                              <w:alias w:val="Company"/>
                              <w:tag w:val=""/>
                              <w:id w:val="-1689520642"/>
                              <w:dataBinding w:prefixMappings="xmlns:ns0='http://schemas.openxmlformats.org/officeDocument/2006/extended-properties' " w:xpath="/ns0:Properties[1]/ns0:Company[1]" w:storeItemID="{6668398D-A668-4E3E-A5EB-62B293D839F1}"/>
                              <w:text/>
                            </w:sdtPr>
                            <w:sdtEndPr/>
                            <w:sdtContent>
                              <w:r w:rsidR="009608BB">
                                <w:rPr>
                                  <w:caps/>
                                  <w:color w:val="7F7F7F" w:themeColor="text1" w:themeTint="80"/>
                                  <w:sz w:val="18"/>
                                  <w:szCs w:val="18"/>
                                </w:rPr>
                                <w:t>Citygreen</w:t>
                              </w:r>
                            </w:sdtContent>
                          </w:sdt>
                          <w:r w:rsidR="009608BB">
                            <w:rPr>
                              <w:caps/>
                              <w:color w:val="7F7F7F" w:themeColor="text1" w:themeTint="80"/>
                              <w:sz w:val="18"/>
                              <w:szCs w:val="18"/>
                            </w:rPr>
                            <w:t> </w:t>
                          </w:r>
                          <w:r w:rsidR="009608BB">
                            <w:rPr>
                              <w:color w:val="7F7F7F" w:themeColor="text1" w:themeTint="80"/>
                              <w:sz w:val="18"/>
                              <w:szCs w:val="18"/>
                            </w:rPr>
                            <w:t>| </w:t>
                          </w:r>
                          <w:sdt>
                            <w:sdtPr>
                              <w:rPr>
                                <w:color w:val="7F7F7F"/>
                              </w:rPr>
                              <w:alias w:val="Address"/>
                              <w:tag w:val=""/>
                              <w:id w:val="2088563220"/>
                              <w:dataBinding w:prefixMappings="xmlns:ns0='http://schemas.microsoft.com/office/2006/coverPageProps' " w:xpath="/ns0:CoverPageProperties[1]/ns0:CompanyAddress[1]" w:storeItemID="{55AF091B-3C7A-41E3-B477-F2FDAA23CFDA}"/>
                              <w:text/>
                            </w:sdtPr>
                            <w:sdtEndPr/>
                            <w:sdtContent>
                              <w:proofErr w:type="gramStart"/>
                              <w:r w:rsidR="009608BB">
                                <w:rPr>
                                  <w:color w:val="7F7F7F"/>
                                </w:rPr>
                                <w:t>www.citygreen.com  888</w:t>
                              </w:r>
                              <w:proofErr w:type="gramEnd"/>
                              <w:r w:rsidR="009608BB">
                                <w:rPr>
                                  <w:color w:val="7F7F7F"/>
                                </w:rPr>
                                <w:t>-999-3990</w:t>
                              </w:r>
                            </w:sdtContent>
                          </w:sdt>
                        </w:p>
                        <w:p w:rsidR="009608BB" w:rsidRDefault="009608BB" w:rsidP="00C7576E">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8D3EE86" id="_x0000_t202" coordsize="21600,21600" o:spt="202" path="m,l,21600r21600,l21600,xe">
              <v:stroke joinstyle="miter"/>
              <v:path gradientshapeok="t" o:connecttype="rect"/>
            </v:shapetype>
            <v:shape id="Text Box 128" o:spid="_x0000_s1031" type="#_x0000_t202" style="position:absolute;margin-left:0;margin-top:0;width:453pt;height:11.5pt;z-index:251659264;visibility:visible;mso-wrap-style:square;mso-width-percent:1154;mso-height-percent:0;mso-wrap-distance-left:9pt;mso-wrap-distance-top:0;mso-wrap-distance-right:9pt;mso-wrap-distance-bottom:0;mso-position-horizontal:center;mso-position-horizontal-relative:margin;mso-position-vertical:top;mso-position-vertical-relative:bottom-margin-area;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XVgQIAAGE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" filled="f" stroked="f" strokeweight=".5pt">
              <v:textbox style="mso-fit-shape-to-text:t" inset="1in,0,86.4pt,0">
                <w:txbxContent>
                  <w:p w:rsidR="009608BB" w:rsidRDefault="00F85976" w:rsidP="00C7576E">
                    <w:pPr>
                      <w:pStyle w:val="NoSpacing"/>
                      <w:jc w:val="center"/>
                      <w:rPr>
                        <w:color w:val="7F7F7F" w:themeColor="text1" w:themeTint="80"/>
                        <w:sz w:val="18"/>
                        <w:szCs w:val="18"/>
                      </w:rPr>
                    </w:pPr>
                    <w:sdt>
                      <w:sdtPr>
                        <w:rPr>
                          <w:caps/>
                          <w:color w:val="7F7F7F" w:themeColor="text1" w:themeTint="80"/>
                          <w:sz w:val="18"/>
                          <w:szCs w:val="18"/>
                        </w:rPr>
                        <w:alias w:val="Company"/>
                        <w:tag w:val=""/>
                        <w:id w:val="-1689520642"/>
                        <w:dataBinding w:prefixMappings="xmlns:ns0='http://schemas.openxmlformats.org/officeDocument/2006/extended-properties' " w:xpath="/ns0:Properties[1]/ns0:Company[1]" w:storeItemID="{6668398D-A668-4E3E-A5EB-62B293D839F1}"/>
                        <w:text/>
                      </w:sdtPr>
                      <w:sdtEndPr/>
                      <w:sdtContent>
                        <w:r w:rsidR="009608BB">
                          <w:rPr>
                            <w:caps/>
                            <w:color w:val="7F7F7F" w:themeColor="text1" w:themeTint="80"/>
                            <w:sz w:val="18"/>
                            <w:szCs w:val="18"/>
                          </w:rPr>
                          <w:t>Citygreen</w:t>
                        </w:r>
                      </w:sdtContent>
                    </w:sdt>
                    <w:r w:rsidR="009608BB">
                      <w:rPr>
                        <w:caps/>
                        <w:color w:val="7F7F7F" w:themeColor="text1" w:themeTint="80"/>
                        <w:sz w:val="18"/>
                        <w:szCs w:val="18"/>
                      </w:rPr>
                      <w:t> </w:t>
                    </w:r>
                    <w:r w:rsidR="009608BB">
                      <w:rPr>
                        <w:color w:val="7F7F7F" w:themeColor="text1" w:themeTint="80"/>
                        <w:sz w:val="18"/>
                        <w:szCs w:val="18"/>
                      </w:rPr>
                      <w:t>| </w:t>
                    </w:r>
                    <w:sdt>
                      <w:sdtPr>
                        <w:rPr>
                          <w:color w:val="7F7F7F"/>
                        </w:rPr>
                        <w:alias w:val="Address"/>
                        <w:tag w:val=""/>
                        <w:id w:val="2088563220"/>
                        <w:dataBinding w:prefixMappings="xmlns:ns0='http://schemas.microsoft.com/office/2006/coverPageProps' " w:xpath="/ns0:CoverPageProperties[1]/ns0:CompanyAddress[1]" w:storeItemID="{55AF091B-3C7A-41E3-B477-F2FDAA23CFDA}"/>
                        <w:text/>
                      </w:sdtPr>
                      <w:sdtEndPr/>
                      <w:sdtContent>
                        <w:proofErr w:type="gramStart"/>
                        <w:r w:rsidR="009608BB">
                          <w:rPr>
                            <w:color w:val="7F7F7F"/>
                          </w:rPr>
                          <w:t>www.citygreen.com  888</w:t>
                        </w:r>
                        <w:proofErr w:type="gramEnd"/>
                        <w:r w:rsidR="009608BB">
                          <w:rPr>
                            <w:color w:val="7F7F7F"/>
                          </w:rPr>
                          <w:t>-999-3990</w:t>
                        </w:r>
                      </w:sdtContent>
                    </w:sdt>
                  </w:p>
                  <w:p w:rsidR="009608BB" w:rsidRDefault="009608BB" w:rsidP="00C7576E">
                    <w:pPr>
                      <w:pStyle w:val="NoSpacing"/>
                      <w:rPr>
                        <w:color w:val="7F7F7F" w:themeColor="text1" w:themeTint="80"/>
                        <w:sz w:val="18"/>
                        <w:szCs w:val="18"/>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76" w:rsidRDefault="00F85976">
      <w:r>
        <w:separator/>
      </w:r>
    </w:p>
  </w:footnote>
  <w:footnote w:type="continuationSeparator" w:id="0">
    <w:p w:rsidR="00F85976" w:rsidRDefault="00F8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474" w:rsidRDefault="008A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BB" w:rsidRDefault="00F85976" w:rsidP="00ED44E6">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9608BB">
          <w:rPr>
            <w:lang w:val="en-GB"/>
          </w:rPr>
          <w:t>02 SITE, URBAN AND OPEN SPACES</w:t>
        </w:r>
      </w:sdtContent>
    </w:sdt>
    <w:r w:rsidR="009608BB">
      <w:tab/>
      <w:t xml:space="preserve">0245 Landscape – </w:t>
    </w:r>
    <w:proofErr w:type="spellStart"/>
    <w:r w:rsidR="009608BB">
      <w:t>Stratavault</w:t>
    </w:r>
    <w:proofErr w:type="spellEnd"/>
    <w:r w:rsidR="009608BB">
      <w:t xml:space="preserve"> Structural Cell Pits</w:t>
    </w:r>
  </w:p>
  <w:p w:rsidR="009608BB" w:rsidRPr="00B15670" w:rsidRDefault="009608BB" w:rsidP="00EA6DB1">
    <w:pPr>
      <w:pStyle w:val="Header"/>
      <w:jc w:val="right"/>
      <w:rPr>
        <w:b w:val="0"/>
        <w:sz w:val="16"/>
      </w:rPr>
    </w:pPr>
    <w:r w:rsidRPr="00B15670">
      <w:rPr>
        <w:b w:val="0"/>
        <w:sz w:val="16"/>
      </w:rPr>
      <w:t>NATSPEC FO</w:t>
    </w:r>
    <w:r>
      <w:rPr>
        <w:b w:val="0"/>
        <w:sz w:val="16"/>
      </w:rPr>
      <w:t>RMAT SPECIFICATION - Version 2.</w:t>
    </w:r>
    <w:r w:rsidR="008A3474">
      <w:rPr>
        <w:b w:val="0"/>
        <w:sz w:val="16"/>
      </w:rPr>
      <w:t>9NA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474" w:rsidRDefault="008A3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96358F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52F9C"/>
    <w:multiLevelType w:val="multilevel"/>
    <w:tmpl w:val="EACE6DF8"/>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D5286"/>
    <w:multiLevelType w:val="hybridMultilevel"/>
    <w:tmpl w:val="69C62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9056C78"/>
    <w:multiLevelType w:val="multilevel"/>
    <w:tmpl w:val="EACE6DF8"/>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1"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3"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37E754F4"/>
    <w:multiLevelType w:val="hybridMultilevel"/>
    <w:tmpl w:val="9C108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2349AF"/>
    <w:multiLevelType w:val="hybridMultilevel"/>
    <w:tmpl w:val="64080668"/>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7" w15:restartNumberingAfterBreak="0">
    <w:nsid w:val="46E46D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9"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FD96DE1"/>
    <w:multiLevelType w:val="singleLevel"/>
    <w:tmpl w:val="C4E86A76"/>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2" w15:restartNumberingAfterBreak="0">
    <w:nsid w:val="524E3B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DB248F"/>
    <w:multiLevelType w:val="hybridMultilevel"/>
    <w:tmpl w:val="822AE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CD429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5FA16F37"/>
    <w:multiLevelType w:val="hybridMultilevel"/>
    <w:tmpl w:val="C062FD08"/>
    <w:lvl w:ilvl="0" w:tplc="11EA9DCE">
      <w:numFmt w:val="bullet"/>
      <w:lvlText w:val="-"/>
      <w:lvlJc w:val="left"/>
      <w:pPr>
        <w:tabs>
          <w:tab w:val="num" w:pos="0"/>
        </w:tabs>
        <w:ind w:left="210" w:hanging="210"/>
      </w:pPr>
      <w:rPr>
        <w:rFonts w:ascii="Times New Roman" w:hAnsi="Times New Roman"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A4E2D"/>
    <w:multiLevelType w:val="hybridMultilevel"/>
    <w:tmpl w:val="905EE5B6"/>
    <w:lvl w:ilvl="0" w:tplc="11EA9DCE">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1"/>
  </w:num>
  <w:num w:numId="4">
    <w:abstractNumId w:val="3"/>
  </w:num>
  <w:num w:numId="5">
    <w:abstractNumId w:val="15"/>
  </w:num>
  <w:num w:numId="6">
    <w:abstractNumId w:val="12"/>
  </w:num>
  <w:num w:numId="7">
    <w:abstractNumId w:val="13"/>
  </w:num>
  <w:num w:numId="8">
    <w:abstractNumId w:val="9"/>
  </w:num>
  <w:num w:numId="9">
    <w:abstractNumId w:val="25"/>
  </w:num>
  <w:num w:numId="10">
    <w:abstractNumId w:val="6"/>
  </w:num>
  <w:num w:numId="11">
    <w:abstractNumId w:val="1"/>
  </w:num>
  <w:num w:numId="12">
    <w:abstractNumId w:val="16"/>
  </w:num>
  <w:num w:numId="13">
    <w:abstractNumId w:val="20"/>
  </w:num>
  <w:num w:numId="14">
    <w:abstractNumId w:val="11"/>
  </w:num>
  <w:num w:numId="15">
    <w:abstractNumId w:val="19"/>
  </w:num>
  <w:num w:numId="16">
    <w:abstractNumId w:val="5"/>
  </w:num>
  <w:num w:numId="17">
    <w:abstractNumId w:val="10"/>
  </w:num>
  <w:num w:numId="18">
    <w:abstractNumId w:val="7"/>
  </w:num>
  <w:num w:numId="19">
    <w:abstractNumId w:val="15"/>
  </w:num>
  <w:num w:numId="20">
    <w:abstractNumId w:val="12"/>
  </w:num>
  <w:num w:numId="21">
    <w:abstractNumId w:val="12"/>
  </w:num>
  <w:num w:numId="22">
    <w:abstractNumId w:val="12"/>
  </w:num>
  <w:num w:numId="23">
    <w:abstractNumId w:val="23"/>
  </w:num>
  <w:num w:numId="24">
    <w:abstractNumId w:val="26"/>
  </w:num>
  <w:num w:numId="25">
    <w:abstractNumId w:val="27"/>
  </w:num>
  <w:num w:numId="26">
    <w:abstractNumId w:val="14"/>
  </w:num>
  <w:num w:numId="27">
    <w:abstractNumId w:val="8"/>
  </w:num>
  <w:num w:numId="28">
    <w:abstractNumId w:val="4"/>
  </w:num>
  <w:num w:numId="29">
    <w:abstractNumId w:val="22"/>
  </w:num>
  <w:num w:numId="30">
    <w:abstractNumId w:val="17"/>
  </w:num>
  <w:num w:numId="31">
    <w:abstractNumId w:val="2"/>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80"/>
    <w:rsid w:val="00000C09"/>
    <w:rsid w:val="0000222C"/>
    <w:rsid w:val="00011B80"/>
    <w:rsid w:val="0001492A"/>
    <w:rsid w:val="00015027"/>
    <w:rsid w:val="00025441"/>
    <w:rsid w:val="00026580"/>
    <w:rsid w:val="000306BA"/>
    <w:rsid w:val="00033740"/>
    <w:rsid w:val="0003482B"/>
    <w:rsid w:val="00035D60"/>
    <w:rsid w:val="0004192B"/>
    <w:rsid w:val="00043817"/>
    <w:rsid w:val="000465F9"/>
    <w:rsid w:val="000525FE"/>
    <w:rsid w:val="00054110"/>
    <w:rsid w:val="00070729"/>
    <w:rsid w:val="00076042"/>
    <w:rsid w:val="00081115"/>
    <w:rsid w:val="00092CF3"/>
    <w:rsid w:val="00093056"/>
    <w:rsid w:val="000A6053"/>
    <w:rsid w:val="000B0F8F"/>
    <w:rsid w:val="000B3AFA"/>
    <w:rsid w:val="000C383C"/>
    <w:rsid w:val="000C4FF0"/>
    <w:rsid w:val="000D3294"/>
    <w:rsid w:val="000D747D"/>
    <w:rsid w:val="000E037C"/>
    <w:rsid w:val="001019EA"/>
    <w:rsid w:val="0010551F"/>
    <w:rsid w:val="00113C6F"/>
    <w:rsid w:val="00114AF8"/>
    <w:rsid w:val="0012143A"/>
    <w:rsid w:val="001228D3"/>
    <w:rsid w:val="0013477A"/>
    <w:rsid w:val="001354FC"/>
    <w:rsid w:val="00136585"/>
    <w:rsid w:val="001452D0"/>
    <w:rsid w:val="00152A1C"/>
    <w:rsid w:val="00154A03"/>
    <w:rsid w:val="001571A7"/>
    <w:rsid w:val="00164FFE"/>
    <w:rsid w:val="00165935"/>
    <w:rsid w:val="00170820"/>
    <w:rsid w:val="0017191C"/>
    <w:rsid w:val="00173F6D"/>
    <w:rsid w:val="00174257"/>
    <w:rsid w:val="00181AD0"/>
    <w:rsid w:val="00183A47"/>
    <w:rsid w:val="001933EE"/>
    <w:rsid w:val="00195012"/>
    <w:rsid w:val="001975D7"/>
    <w:rsid w:val="001A2F52"/>
    <w:rsid w:val="001B51A9"/>
    <w:rsid w:val="001C1983"/>
    <w:rsid w:val="001C2051"/>
    <w:rsid w:val="001C4079"/>
    <w:rsid w:val="001C69A9"/>
    <w:rsid w:val="001D5D6B"/>
    <w:rsid w:val="001E3722"/>
    <w:rsid w:val="001E5C94"/>
    <w:rsid w:val="001F3B8D"/>
    <w:rsid w:val="002049AA"/>
    <w:rsid w:val="00211DCB"/>
    <w:rsid w:val="00216F04"/>
    <w:rsid w:val="00221F32"/>
    <w:rsid w:val="00230990"/>
    <w:rsid w:val="0024390E"/>
    <w:rsid w:val="0025068A"/>
    <w:rsid w:val="00265A15"/>
    <w:rsid w:val="0026671C"/>
    <w:rsid w:val="002721D7"/>
    <w:rsid w:val="002A20C2"/>
    <w:rsid w:val="002A4E10"/>
    <w:rsid w:val="002B4035"/>
    <w:rsid w:val="002B4228"/>
    <w:rsid w:val="002B4CBB"/>
    <w:rsid w:val="002D2D8A"/>
    <w:rsid w:val="002D75AD"/>
    <w:rsid w:val="003042D9"/>
    <w:rsid w:val="00311DCE"/>
    <w:rsid w:val="003202EF"/>
    <w:rsid w:val="003254C4"/>
    <w:rsid w:val="00325B28"/>
    <w:rsid w:val="00332487"/>
    <w:rsid w:val="00337768"/>
    <w:rsid w:val="0034197B"/>
    <w:rsid w:val="00346453"/>
    <w:rsid w:val="003465CA"/>
    <w:rsid w:val="003469F8"/>
    <w:rsid w:val="00356609"/>
    <w:rsid w:val="003634A4"/>
    <w:rsid w:val="00367FDF"/>
    <w:rsid w:val="003701E7"/>
    <w:rsid w:val="003704FE"/>
    <w:rsid w:val="00372BEC"/>
    <w:rsid w:val="00377499"/>
    <w:rsid w:val="00385556"/>
    <w:rsid w:val="00385DD3"/>
    <w:rsid w:val="00391E4E"/>
    <w:rsid w:val="00396C95"/>
    <w:rsid w:val="003A3A44"/>
    <w:rsid w:val="003A75D3"/>
    <w:rsid w:val="003C795F"/>
    <w:rsid w:val="003D048D"/>
    <w:rsid w:val="003D6832"/>
    <w:rsid w:val="003E4528"/>
    <w:rsid w:val="003E49CB"/>
    <w:rsid w:val="003E5ED2"/>
    <w:rsid w:val="003F10B8"/>
    <w:rsid w:val="004063DD"/>
    <w:rsid w:val="00406801"/>
    <w:rsid w:val="004147FD"/>
    <w:rsid w:val="00420ABA"/>
    <w:rsid w:val="00433E1A"/>
    <w:rsid w:val="00442696"/>
    <w:rsid w:val="0044474C"/>
    <w:rsid w:val="0044498D"/>
    <w:rsid w:val="004463CE"/>
    <w:rsid w:val="0045251F"/>
    <w:rsid w:val="00471E80"/>
    <w:rsid w:val="00474A8D"/>
    <w:rsid w:val="0049254F"/>
    <w:rsid w:val="00493FBB"/>
    <w:rsid w:val="004A1C7A"/>
    <w:rsid w:val="004A3F66"/>
    <w:rsid w:val="004B4F03"/>
    <w:rsid w:val="004B7490"/>
    <w:rsid w:val="004C00F9"/>
    <w:rsid w:val="004D3577"/>
    <w:rsid w:val="004E779E"/>
    <w:rsid w:val="00500AF2"/>
    <w:rsid w:val="0050389A"/>
    <w:rsid w:val="005163BB"/>
    <w:rsid w:val="00517F32"/>
    <w:rsid w:val="0052104D"/>
    <w:rsid w:val="00521EDB"/>
    <w:rsid w:val="00550729"/>
    <w:rsid w:val="005510E4"/>
    <w:rsid w:val="005532A9"/>
    <w:rsid w:val="005615AA"/>
    <w:rsid w:val="0056684B"/>
    <w:rsid w:val="0057003C"/>
    <w:rsid w:val="00570852"/>
    <w:rsid w:val="00590FA0"/>
    <w:rsid w:val="00593B01"/>
    <w:rsid w:val="005B1DFA"/>
    <w:rsid w:val="005C30D4"/>
    <w:rsid w:val="005C3403"/>
    <w:rsid w:val="005C633A"/>
    <w:rsid w:val="005D4279"/>
    <w:rsid w:val="005E5B1E"/>
    <w:rsid w:val="005F0B63"/>
    <w:rsid w:val="005F0B9C"/>
    <w:rsid w:val="005F518F"/>
    <w:rsid w:val="005F6053"/>
    <w:rsid w:val="005F6D32"/>
    <w:rsid w:val="006061C5"/>
    <w:rsid w:val="006142B1"/>
    <w:rsid w:val="00625B70"/>
    <w:rsid w:val="00635776"/>
    <w:rsid w:val="00655106"/>
    <w:rsid w:val="00655AC6"/>
    <w:rsid w:val="00655EED"/>
    <w:rsid w:val="006567D2"/>
    <w:rsid w:val="00663CEC"/>
    <w:rsid w:val="00666930"/>
    <w:rsid w:val="00667CD7"/>
    <w:rsid w:val="00682A41"/>
    <w:rsid w:val="0068484C"/>
    <w:rsid w:val="006952CA"/>
    <w:rsid w:val="00695855"/>
    <w:rsid w:val="006A05B6"/>
    <w:rsid w:val="006A7576"/>
    <w:rsid w:val="006B258D"/>
    <w:rsid w:val="006B35CB"/>
    <w:rsid w:val="006C2410"/>
    <w:rsid w:val="006D4AE8"/>
    <w:rsid w:val="006E6D2A"/>
    <w:rsid w:val="006F73BB"/>
    <w:rsid w:val="00726173"/>
    <w:rsid w:val="0073625E"/>
    <w:rsid w:val="0074575A"/>
    <w:rsid w:val="0074728C"/>
    <w:rsid w:val="00750BC6"/>
    <w:rsid w:val="007551B5"/>
    <w:rsid w:val="00755CB6"/>
    <w:rsid w:val="00756783"/>
    <w:rsid w:val="00760700"/>
    <w:rsid w:val="007620F4"/>
    <w:rsid w:val="00776C7E"/>
    <w:rsid w:val="007A112B"/>
    <w:rsid w:val="007B2C8C"/>
    <w:rsid w:val="007D1545"/>
    <w:rsid w:val="007E6AEE"/>
    <w:rsid w:val="00816A88"/>
    <w:rsid w:val="0082407F"/>
    <w:rsid w:val="00830CA9"/>
    <w:rsid w:val="00832630"/>
    <w:rsid w:val="00835E8B"/>
    <w:rsid w:val="0083645C"/>
    <w:rsid w:val="008553FC"/>
    <w:rsid w:val="0086261B"/>
    <w:rsid w:val="00865883"/>
    <w:rsid w:val="00865AFD"/>
    <w:rsid w:val="00876920"/>
    <w:rsid w:val="008778AF"/>
    <w:rsid w:val="00886FFF"/>
    <w:rsid w:val="00887CFB"/>
    <w:rsid w:val="00892683"/>
    <w:rsid w:val="008940F8"/>
    <w:rsid w:val="00895922"/>
    <w:rsid w:val="008A25E0"/>
    <w:rsid w:val="008A3474"/>
    <w:rsid w:val="008A6782"/>
    <w:rsid w:val="008B3753"/>
    <w:rsid w:val="008B4584"/>
    <w:rsid w:val="008B6CA3"/>
    <w:rsid w:val="008C18F5"/>
    <w:rsid w:val="008C2A07"/>
    <w:rsid w:val="008D400B"/>
    <w:rsid w:val="008D57D7"/>
    <w:rsid w:val="008D6870"/>
    <w:rsid w:val="008E557E"/>
    <w:rsid w:val="008E5DCD"/>
    <w:rsid w:val="008F4C7D"/>
    <w:rsid w:val="008F690E"/>
    <w:rsid w:val="009068C0"/>
    <w:rsid w:val="00913BCC"/>
    <w:rsid w:val="0091448E"/>
    <w:rsid w:val="009215CB"/>
    <w:rsid w:val="00922113"/>
    <w:rsid w:val="009244B7"/>
    <w:rsid w:val="00925AE9"/>
    <w:rsid w:val="00933963"/>
    <w:rsid w:val="00934025"/>
    <w:rsid w:val="009405A9"/>
    <w:rsid w:val="00944DD7"/>
    <w:rsid w:val="00955E19"/>
    <w:rsid w:val="00956F54"/>
    <w:rsid w:val="00957D09"/>
    <w:rsid w:val="009608BB"/>
    <w:rsid w:val="00963298"/>
    <w:rsid w:val="00976C87"/>
    <w:rsid w:val="009772C2"/>
    <w:rsid w:val="00980774"/>
    <w:rsid w:val="00984422"/>
    <w:rsid w:val="0099258F"/>
    <w:rsid w:val="009A1CD9"/>
    <w:rsid w:val="009A3F9E"/>
    <w:rsid w:val="009A42D8"/>
    <w:rsid w:val="009A5EA5"/>
    <w:rsid w:val="009B118F"/>
    <w:rsid w:val="009B1E9A"/>
    <w:rsid w:val="009B2FE5"/>
    <w:rsid w:val="009C0EFD"/>
    <w:rsid w:val="009C37B7"/>
    <w:rsid w:val="009D223F"/>
    <w:rsid w:val="009D7225"/>
    <w:rsid w:val="009E0E05"/>
    <w:rsid w:val="009E769F"/>
    <w:rsid w:val="009F6BD3"/>
    <w:rsid w:val="00A06CD8"/>
    <w:rsid w:val="00A1077B"/>
    <w:rsid w:val="00A16ECB"/>
    <w:rsid w:val="00A341D1"/>
    <w:rsid w:val="00A41850"/>
    <w:rsid w:val="00A8763C"/>
    <w:rsid w:val="00AC2163"/>
    <w:rsid w:val="00AC63A8"/>
    <w:rsid w:val="00AD0420"/>
    <w:rsid w:val="00AD5EAE"/>
    <w:rsid w:val="00AD7204"/>
    <w:rsid w:val="00AD748D"/>
    <w:rsid w:val="00AD7B04"/>
    <w:rsid w:val="00B029FB"/>
    <w:rsid w:val="00B0500D"/>
    <w:rsid w:val="00B07CCE"/>
    <w:rsid w:val="00B15670"/>
    <w:rsid w:val="00B22962"/>
    <w:rsid w:val="00B24A40"/>
    <w:rsid w:val="00B2589F"/>
    <w:rsid w:val="00B271F3"/>
    <w:rsid w:val="00B40134"/>
    <w:rsid w:val="00B406CB"/>
    <w:rsid w:val="00B50F70"/>
    <w:rsid w:val="00B63C93"/>
    <w:rsid w:val="00B71363"/>
    <w:rsid w:val="00B74727"/>
    <w:rsid w:val="00B83403"/>
    <w:rsid w:val="00B847BE"/>
    <w:rsid w:val="00B87EA6"/>
    <w:rsid w:val="00B906AF"/>
    <w:rsid w:val="00B91145"/>
    <w:rsid w:val="00B923BF"/>
    <w:rsid w:val="00BA509B"/>
    <w:rsid w:val="00BC4DEA"/>
    <w:rsid w:val="00BD47DE"/>
    <w:rsid w:val="00BD487E"/>
    <w:rsid w:val="00BE0DB0"/>
    <w:rsid w:val="00BF08E7"/>
    <w:rsid w:val="00BF35F9"/>
    <w:rsid w:val="00BF7065"/>
    <w:rsid w:val="00C10EF1"/>
    <w:rsid w:val="00C129A9"/>
    <w:rsid w:val="00C244ED"/>
    <w:rsid w:val="00C36E84"/>
    <w:rsid w:val="00C425FE"/>
    <w:rsid w:val="00C42FA6"/>
    <w:rsid w:val="00C44B56"/>
    <w:rsid w:val="00C4619E"/>
    <w:rsid w:val="00C61931"/>
    <w:rsid w:val="00C6464B"/>
    <w:rsid w:val="00C652CE"/>
    <w:rsid w:val="00C72A30"/>
    <w:rsid w:val="00C7576E"/>
    <w:rsid w:val="00C76D43"/>
    <w:rsid w:val="00C77413"/>
    <w:rsid w:val="00C8462C"/>
    <w:rsid w:val="00C97CE5"/>
    <w:rsid w:val="00CA2C29"/>
    <w:rsid w:val="00CA5105"/>
    <w:rsid w:val="00CB2EEF"/>
    <w:rsid w:val="00CB724D"/>
    <w:rsid w:val="00CE1FA6"/>
    <w:rsid w:val="00CE3C0B"/>
    <w:rsid w:val="00CF1B97"/>
    <w:rsid w:val="00D16B76"/>
    <w:rsid w:val="00D21960"/>
    <w:rsid w:val="00D245D6"/>
    <w:rsid w:val="00D3270C"/>
    <w:rsid w:val="00D51E69"/>
    <w:rsid w:val="00D56651"/>
    <w:rsid w:val="00D61628"/>
    <w:rsid w:val="00D65B75"/>
    <w:rsid w:val="00D73A02"/>
    <w:rsid w:val="00D828A1"/>
    <w:rsid w:val="00D9043E"/>
    <w:rsid w:val="00D90768"/>
    <w:rsid w:val="00D917E7"/>
    <w:rsid w:val="00D92CD5"/>
    <w:rsid w:val="00D92D4A"/>
    <w:rsid w:val="00D92F68"/>
    <w:rsid w:val="00DA00B9"/>
    <w:rsid w:val="00DA587F"/>
    <w:rsid w:val="00DA6AE7"/>
    <w:rsid w:val="00DB53E4"/>
    <w:rsid w:val="00DC18D8"/>
    <w:rsid w:val="00DD4268"/>
    <w:rsid w:val="00DD49FC"/>
    <w:rsid w:val="00DD63AB"/>
    <w:rsid w:val="00DF27D6"/>
    <w:rsid w:val="00DF2B7E"/>
    <w:rsid w:val="00DF3C5F"/>
    <w:rsid w:val="00E001C9"/>
    <w:rsid w:val="00E0220C"/>
    <w:rsid w:val="00E025CF"/>
    <w:rsid w:val="00E2019B"/>
    <w:rsid w:val="00E20913"/>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3934"/>
    <w:rsid w:val="00EA3CD1"/>
    <w:rsid w:val="00EA6DB1"/>
    <w:rsid w:val="00EB2216"/>
    <w:rsid w:val="00EB2658"/>
    <w:rsid w:val="00EB335E"/>
    <w:rsid w:val="00EC064B"/>
    <w:rsid w:val="00EC2270"/>
    <w:rsid w:val="00EC7115"/>
    <w:rsid w:val="00ED3BC2"/>
    <w:rsid w:val="00ED44E6"/>
    <w:rsid w:val="00ED470A"/>
    <w:rsid w:val="00ED4C52"/>
    <w:rsid w:val="00EE1AB4"/>
    <w:rsid w:val="00EE37B3"/>
    <w:rsid w:val="00EE3B8B"/>
    <w:rsid w:val="00EE451D"/>
    <w:rsid w:val="00EF4C41"/>
    <w:rsid w:val="00F00806"/>
    <w:rsid w:val="00F01B14"/>
    <w:rsid w:val="00F06734"/>
    <w:rsid w:val="00F07C78"/>
    <w:rsid w:val="00F149C3"/>
    <w:rsid w:val="00F20FCF"/>
    <w:rsid w:val="00F23067"/>
    <w:rsid w:val="00F40AEC"/>
    <w:rsid w:val="00F415BD"/>
    <w:rsid w:val="00F51DD8"/>
    <w:rsid w:val="00F52012"/>
    <w:rsid w:val="00F569CD"/>
    <w:rsid w:val="00F57EA1"/>
    <w:rsid w:val="00F60467"/>
    <w:rsid w:val="00F622A9"/>
    <w:rsid w:val="00F806AE"/>
    <w:rsid w:val="00F840CF"/>
    <w:rsid w:val="00F85976"/>
    <w:rsid w:val="00FA082F"/>
    <w:rsid w:val="00FA520F"/>
    <w:rsid w:val="00FD337D"/>
    <w:rsid w:val="00FF5A56"/>
    <w:rsid w:val="00FF5F9B"/>
    <w:rsid w:val="00FF7126"/>
    <w:rsid w:val="3C390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7DAA2"/>
  <w15:docId w15:val="{F0353C31-3FDB-4C32-A841-BB1BFF6B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576"/>
    <w:pPr>
      <w:tabs>
        <w:tab w:val="left" w:pos="3969"/>
      </w:tabs>
      <w:spacing w:after="60"/>
    </w:pPr>
    <w:rPr>
      <w:rFonts w:ascii="Arial" w:hAnsi="Arial"/>
      <w:lang w:eastAsia="en-US"/>
    </w:rPr>
  </w:style>
  <w:style w:type="paragraph" w:styleId="Heading1">
    <w:name w:val="heading 1"/>
    <w:next w:val="Heading2"/>
    <w:qFormat/>
    <w:rsid w:val="006A7576"/>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6A7576"/>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6A7576"/>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link w:val="Heading4Char"/>
    <w:qFormat/>
    <w:rsid w:val="006A7576"/>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6A7576"/>
    <w:pPr>
      <w:numPr>
        <w:ilvl w:val="4"/>
        <w:numId w:val="6"/>
      </w:numPr>
      <w:spacing w:before="240"/>
      <w:outlineLvl w:val="4"/>
    </w:pPr>
    <w:rPr>
      <w:sz w:val="22"/>
    </w:rPr>
  </w:style>
  <w:style w:type="paragraph" w:styleId="Heading6">
    <w:name w:val="heading 6"/>
    <w:basedOn w:val="Normal"/>
    <w:next w:val="Normal"/>
    <w:qFormat/>
    <w:rsid w:val="006A7576"/>
    <w:pPr>
      <w:numPr>
        <w:ilvl w:val="5"/>
        <w:numId w:val="6"/>
      </w:numPr>
      <w:spacing w:before="240"/>
      <w:outlineLvl w:val="5"/>
    </w:pPr>
    <w:rPr>
      <w:i/>
      <w:sz w:val="22"/>
    </w:rPr>
  </w:style>
  <w:style w:type="paragraph" w:styleId="Heading7">
    <w:name w:val="heading 7"/>
    <w:basedOn w:val="Normal"/>
    <w:next w:val="Normal"/>
    <w:qFormat/>
    <w:rsid w:val="006A7576"/>
    <w:pPr>
      <w:numPr>
        <w:ilvl w:val="6"/>
        <w:numId w:val="6"/>
      </w:numPr>
      <w:spacing w:before="240"/>
      <w:outlineLvl w:val="6"/>
    </w:pPr>
  </w:style>
  <w:style w:type="paragraph" w:styleId="Heading8">
    <w:name w:val="heading 8"/>
    <w:basedOn w:val="Normal"/>
    <w:next w:val="Normal"/>
    <w:qFormat/>
    <w:rsid w:val="006A7576"/>
    <w:pPr>
      <w:numPr>
        <w:ilvl w:val="7"/>
        <w:numId w:val="6"/>
      </w:numPr>
      <w:spacing w:before="240"/>
      <w:outlineLvl w:val="7"/>
    </w:pPr>
    <w:rPr>
      <w:i/>
    </w:rPr>
  </w:style>
  <w:style w:type="paragraph" w:styleId="Heading9">
    <w:name w:val="heading 9"/>
    <w:basedOn w:val="Normal"/>
    <w:next w:val="Normal"/>
    <w:qFormat/>
    <w:rsid w:val="006A7576"/>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6A7576"/>
    <w:pPr>
      <w:tabs>
        <w:tab w:val="center" w:pos="4536"/>
        <w:tab w:val="right" w:pos="9072"/>
      </w:tabs>
    </w:pPr>
    <w:rPr>
      <w:rFonts w:ascii="Arial" w:hAnsi="Arial"/>
      <w:i/>
      <w:sz w:val="16"/>
      <w:szCs w:val="16"/>
      <w:lang w:eastAsia="en-US"/>
    </w:rPr>
  </w:style>
  <w:style w:type="paragraph" w:styleId="Header">
    <w:name w:val="header"/>
    <w:rsid w:val="006A7576"/>
    <w:pPr>
      <w:pBdr>
        <w:bottom w:val="single" w:sz="6" w:space="4" w:color="auto"/>
      </w:pBdr>
      <w:tabs>
        <w:tab w:val="right" w:pos="9072"/>
      </w:tabs>
      <w:spacing w:after="200"/>
    </w:pPr>
    <w:rPr>
      <w:rFonts w:ascii="Arial" w:hAnsi="Arial"/>
      <w:b/>
      <w:i/>
      <w:lang w:eastAsia="en-US"/>
    </w:rPr>
  </w:style>
  <w:style w:type="paragraph" w:styleId="NormalIndent">
    <w:name w:val="Normal Indent"/>
    <w:rsid w:val="006A7576"/>
    <w:pPr>
      <w:numPr>
        <w:numId w:val="5"/>
      </w:numPr>
      <w:tabs>
        <w:tab w:val="left" w:pos="210"/>
        <w:tab w:val="left" w:pos="3969"/>
      </w:tabs>
      <w:spacing w:after="60"/>
    </w:pPr>
    <w:rPr>
      <w:rFonts w:ascii="Arial" w:hAnsi="Arial"/>
      <w:lang w:eastAsia="en-US"/>
    </w:rPr>
  </w:style>
  <w:style w:type="paragraph" w:customStyle="1" w:styleId="Tabletext">
    <w:name w:val="Table text"/>
    <w:rsid w:val="006A7576"/>
    <w:rPr>
      <w:rFonts w:ascii="Arial" w:hAnsi="Arial"/>
      <w:lang w:eastAsia="en-US"/>
    </w:rPr>
  </w:style>
  <w:style w:type="paragraph" w:customStyle="1" w:styleId="Tabletitle">
    <w:name w:val="Table title"/>
    <w:rsid w:val="006A7576"/>
    <w:rPr>
      <w:rFonts w:ascii="Arial" w:hAnsi="Arial"/>
      <w:b/>
      <w:lang w:eastAsia="en-US"/>
    </w:rPr>
  </w:style>
  <w:style w:type="paragraph" w:customStyle="1" w:styleId="Tableindent">
    <w:name w:val="Table indent"/>
    <w:rsid w:val="006A7576"/>
    <w:pPr>
      <w:numPr>
        <w:numId w:val="4"/>
      </w:numPr>
      <w:tabs>
        <w:tab w:val="left" w:pos="85"/>
      </w:tabs>
    </w:pPr>
    <w:rPr>
      <w:rFonts w:ascii="Arial" w:hAnsi="Arial"/>
      <w:lang w:eastAsia="en-US"/>
    </w:rPr>
  </w:style>
  <w:style w:type="paragraph" w:customStyle="1" w:styleId="NormalIndent2">
    <w:name w:val="Normal Indent 2"/>
    <w:rsid w:val="006A7576"/>
    <w:pPr>
      <w:numPr>
        <w:numId w:val="3"/>
      </w:numPr>
      <w:tabs>
        <w:tab w:val="left" w:pos="420"/>
        <w:tab w:val="left" w:pos="3969"/>
      </w:tabs>
      <w:spacing w:after="60"/>
    </w:pPr>
    <w:rPr>
      <w:rFonts w:ascii="Arial" w:hAnsi="Arial"/>
      <w:lang w:eastAsia="en-US"/>
    </w:rPr>
  </w:style>
  <w:style w:type="paragraph" w:customStyle="1" w:styleId="NormalIndent3">
    <w:name w:val="Normal Indent 3"/>
    <w:rsid w:val="006A7576"/>
    <w:pPr>
      <w:numPr>
        <w:numId w:val="2"/>
      </w:numPr>
      <w:tabs>
        <w:tab w:val="left" w:pos="420"/>
      </w:tabs>
      <w:spacing w:after="60"/>
    </w:pPr>
    <w:rPr>
      <w:rFonts w:ascii="Arial" w:hAnsi="Arial"/>
      <w:lang w:eastAsia="en-US"/>
    </w:rPr>
  </w:style>
  <w:style w:type="character" w:styleId="Hyperlink">
    <w:name w:val="Hyperlink"/>
    <w:uiPriority w:val="99"/>
    <w:rsid w:val="006A7576"/>
    <w:rPr>
      <w:color w:val="0000FF"/>
      <w:u w:val="none"/>
      <w:bdr w:val="none" w:sz="0" w:space="0" w:color="auto"/>
    </w:rPr>
  </w:style>
  <w:style w:type="paragraph" w:customStyle="1" w:styleId="Guidancetabletext">
    <w:name w:val="Guidance table text"/>
    <w:basedOn w:val="Instructions"/>
    <w:rsid w:val="006A7576"/>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6A7576"/>
    <w:rPr>
      <w:b/>
      <w:bCs/>
    </w:rPr>
  </w:style>
  <w:style w:type="character" w:customStyle="1" w:styleId="Italic">
    <w:name w:val="Italic"/>
    <w:rsid w:val="006A7576"/>
    <w:rPr>
      <w:i/>
      <w:iCs/>
    </w:rPr>
  </w:style>
  <w:style w:type="character" w:customStyle="1" w:styleId="Symbol">
    <w:name w:val="Symbol"/>
    <w:rsid w:val="006A7576"/>
    <w:rPr>
      <w:rFonts w:ascii="Symbol" w:hAnsi="Symbol"/>
    </w:rPr>
  </w:style>
  <w:style w:type="paragraph" w:customStyle="1" w:styleId="Instructions">
    <w:name w:val="Instructions"/>
    <w:basedOn w:val="Normal"/>
    <w:rsid w:val="006A7576"/>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6A7576"/>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6A7576"/>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6A7576"/>
  </w:style>
  <w:style w:type="paragraph" w:customStyle="1" w:styleId="Tableindent2">
    <w:name w:val="Table indent 2"/>
    <w:rsid w:val="006A7576"/>
    <w:pPr>
      <w:numPr>
        <w:numId w:val="7"/>
      </w:numPr>
      <w:tabs>
        <w:tab w:val="left" w:pos="284"/>
      </w:tabs>
    </w:pPr>
    <w:rPr>
      <w:rFonts w:ascii="Arial" w:hAnsi="Arial"/>
      <w:lang w:eastAsia="en-US"/>
    </w:rPr>
  </w:style>
  <w:style w:type="paragraph" w:styleId="TOC1">
    <w:name w:val="toc 1"/>
    <w:basedOn w:val="Normal"/>
    <w:next w:val="Normal"/>
    <w:autoRedefine/>
    <w:uiPriority w:val="39"/>
    <w:rsid w:val="006A7576"/>
    <w:pPr>
      <w:tabs>
        <w:tab w:val="clear" w:pos="3969"/>
      </w:tabs>
    </w:pPr>
    <w:rPr>
      <w:b/>
    </w:rPr>
  </w:style>
  <w:style w:type="paragraph" w:styleId="TOC2">
    <w:name w:val="toc 2"/>
    <w:basedOn w:val="Normal"/>
    <w:next w:val="Normal"/>
    <w:autoRedefine/>
    <w:uiPriority w:val="39"/>
    <w:rsid w:val="006A7576"/>
    <w:pPr>
      <w:tabs>
        <w:tab w:val="clear" w:pos="3969"/>
      </w:tabs>
      <w:ind w:left="200"/>
    </w:pPr>
    <w:rPr>
      <w:b/>
    </w:rPr>
  </w:style>
  <w:style w:type="paragraph" w:customStyle="1" w:styleId="Instructionsindent2">
    <w:name w:val="Instructions indent 2"/>
    <w:rsid w:val="006A7576"/>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6A7576"/>
    <w:rPr>
      <w:color w:val="993300"/>
    </w:rPr>
  </w:style>
  <w:style w:type="paragraph" w:customStyle="1" w:styleId="Promptindent">
    <w:name w:val="Prompt indent"/>
    <w:basedOn w:val="NormalIndent"/>
    <w:rsid w:val="006A7576"/>
    <w:pPr>
      <w:numPr>
        <w:numId w:val="8"/>
      </w:numPr>
    </w:pPr>
    <w:rPr>
      <w:color w:val="993300"/>
    </w:rPr>
  </w:style>
  <w:style w:type="paragraph" w:customStyle="1" w:styleId="Promptindent2">
    <w:name w:val="Prompt indent 2"/>
    <w:basedOn w:val="NormalIndent2"/>
    <w:rsid w:val="006A7576"/>
    <w:pPr>
      <w:numPr>
        <w:numId w:val="9"/>
      </w:numPr>
    </w:pPr>
    <w:rPr>
      <w:color w:val="993300"/>
    </w:rPr>
  </w:style>
  <w:style w:type="paragraph" w:customStyle="1" w:styleId="Standard1">
    <w:name w:val="Standard 1"/>
    <w:rsid w:val="006A7576"/>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6A7576"/>
    <w:pPr>
      <w:tabs>
        <w:tab w:val="clear" w:pos="2835"/>
        <w:tab w:val="left" w:pos="3119"/>
      </w:tabs>
      <w:ind w:left="3119" w:hanging="3119"/>
    </w:pPr>
  </w:style>
  <w:style w:type="paragraph" w:customStyle="1" w:styleId="OptionalHeading3">
    <w:name w:val="Optional Heading 3"/>
    <w:basedOn w:val="Heading3"/>
    <w:qFormat/>
    <w:rsid w:val="006A7576"/>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6A7576"/>
    <w:pPr>
      <w:shd w:val="clear" w:color="auto" w:fill="D9D9D9"/>
    </w:pPr>
    <w:rPr>
      <w:rFonts w:ascii="Calibri" w:hAnsi="Calibri"/>
      <w:vanish/>
      <w:color w:val="365F91"/>
    </w:rPr>
  </w:style>
  <w:style w:type="paragraph" w:customStyle="1" w:styleId="OptionalNormal">
    <w:name w:val="Optional Normal"/>
    <w:basedOn w:val="Normal"/>
    <w:qFormat/>
    <w:rsid w:val="006A7576"/>
    <w:pPr>
      <w:shd w:val="clear" w:color="auto" w:fill="D9D9D9"/>
    </w:pPr>
    <w:rPr>
      <w:rFonts w:ascii="Calibri" w:hAnsi="Calibri"/>
      <w:vanish/>
      <w:color w:val="365F91"/>
    </w:rPr>
  </w:style>
  <w:style w:type="paragraph" w:customStyle="1" w:styleId="OptionalNormalIndent">
    <w:name w:val="Optional Normal Indent"/>
    <w:rsid w:val="006A7576"/>
    <w:pPr>
      <w:numPr>
        <w:numId w:val="10"/>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6A7576"/>
    <w:pPr>
      <w:shd w:val="clear" w:color="auto" w:fill="D9D9D9"/>
    </w:pPr>
    <w:rPr>
      <w:rFonts w:ascii="Calibri" w:hAnsi="Calibri"/>
      <w:vanish/>
      <w:color w:val="365F91"/>
    </w:rPr>
  </w:style>
  <w:style w:type="paragraph" w:customStyle="1" w:styleId="OptionalTabletitle">
    <w:name w:val="Optional Table title"/>
    <w:basedOn w:val="Tabletitle"/>
    <w:qFormat/>
    <w:rsid w:val="006A7576"/>
    <w:pPr>
      <w:shd w:val="clear" w:color="auto" w:fill="D9D9D9"/>
    </w:pPr>
    <w:rPr>
      <w:rFonts w:ascii="Calibri" w:hAnsi="Calibri"/>
      <w:vanish/>
      <w:color w:val="365F91"/>
    </w:rPr>
  </w:style>
  <w:style w:type="paragraph" w:customStyle="1" w:styleId="OptionalPromptindent">
    <w:name w:val="Optional Prompt indent"/>
    <w:basedOn w:val="Promptindent"/>
    <w:rsid w:val="006A7576"/>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6A7576"/>
    <w:pPr>
      <w:numPr>
        <w:numId w:val="0"/>
      </w:numPr>
      <w:shd w:val="clear" w:color="auto" w:fill="D9D9D9"/>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val="en-GB"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eastAsia="en-GB"/>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13"/>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11"/>
      </w:numPr>
    </w:pPr>
  </w:style>
  <w:style w:type="paragraph" w:customStyle="1" w:styleId="DefinitionL1">
    <w:name w:val="Definition L1"/>
    <w:basedOn w:val="Normal"/>
    <w:next w:val="Normal"/>
    <w:rsid w:val="006A05B6"/>
    <w:pPr>
      <w:numPr>
        <w:numId w:val="12"/>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12"/>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12"/>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12"/>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13"/>
      </w:numPr>
    </w:pPr>
  </w:style>
  <w:style w:type="numbering" w:customStyle="1" w:styleId="Warranty">
    <w:name w:val="Warranty"/>
    <w:uiPriority w:val="99"/>
    <w:rsid w:val="006A05B6"/>
    <w:pPr>
      <w:numPr>
        <w:numId w:val="14"/>
      </w:numPr>
    </w:pPr>
  </w:style>
  <w:style w:type="numbering" w:customStyle="1" w:styleId="headinglist">
    <w:name w:val="heading list"/>
    <w:uiPriority w:val="99"/>
    <w:rsid w:val="006A05B6"/>
    <w:pPr>
      <w:numPr>
        <w:numId w:val="15"/>
      </w:numPr>
    </w:pPr>
  </w:style>
  <w:style w:type="numbering" w:customStyle="1" w:styleId="indexlist">
    <w:name w:val="index list"/>
    <w:uiPriority w:val="99"/>
    <w:rsid w:val="006A05B6"/>
    <w:pPr>
      <w:numPr>
        <w:numId w:val="16"/>
      </w:numPr>
    </w:pPr>
  </w:style>
  <w:style w:type="numbering" w:customStyle="1" w:styleId="unumberedlist">
    <w:name w:val="unumbered list"/>
    <w:uiPriority w:val="99"/>
    <w:rsid w:val="006A05B6"/>
    <w:pPr>
      <w:numPr>
        <w:numId w:val="17"/>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character" w:customStyle="1" w:styleId="psinlineNSPrompt">
    <w:name w:val="psinlineNSPrompt"/>
    <w:rPr>
      <w:bdr w:val="single" w:sz="4" w:space="0" w:color="D99594" w:themeColor="accent2" w:themeTint="99"/>
    </w:rPr>
  </w:style>
  <w:style w:type="character" w:customStyle="1" w:styleId="psinlineNStab">
    <w:name w:val="psinlineNStab"/>
    <w:rPr>
      <w:bdr w:val="single" w:sz="4" w:space="0" w:color="D99594" w:themeColor="accent2" w:themeTint="99"/>
    </w:rPr>
  </w:style>
  <w:style w:type="character" w:customStyle="1" w:styleId="Heading4Char">
    <w:name w:val="Heading 4 Char"/>
    <w:basedOn w:val="DefaultParagraphFont"/>
    <w:link w:val="Heading4"/>
    <w:rsid w:val="007D1545"/>
    <w:rPr>
      <w:rFonts w:ascii="Arial" w:hAnsi="Arial"/>
      <w:b/>
      <w:lang w:eastAsia="en-US"/>
    </w:rPr>
  </w:style>
  <w:style w:type="paragraph" w:styleId="ListParagraph">
    <w:name w:val="List Paragraph"/>
    <w:basedOn w:val="Normal"/>
    <w:uiPriority w:val="34"/>
    <w:qFormat/>
    <w:rsid w:val="00DF3C5F"/>
    <w:pPr>
      <w:ind w:left="720"/>
      <w:contextualSpacing/>
    </w:pPr>
  </w:style>
  <w:style w:type="paragraph" w:styleId="NoSpacing">
    <w:name w:val="No Spacing"/>
    <w:link w:val="NoSpacingChar"/>
    <w:uiPriority w:val="1"/>
    <w:qFormat/>
    <w:rsid w:val="00C7576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7576E"/>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44498D"/>
    <w:pPr>
      <w:keepLines/>
      <w:numPr>
        <w:numId w:val="0"/>
      </w:numPr>
      <w:pBdr>
        <w:top w:val="none" w:sz="0" w:space="0" w:color="auto"/>
        <w:left w:val="none" w:sz="0" w:space="0" w:color="auto"/>
        <w:bottom w:val="none" w:sz="0" w:space="0" w:color="auto"/>
        <w:right w:val="none" w:sz="0" w:space="0" w:color="auto"/>
      </w:pBdr>
      <w:tabs>
        <w:tab w:val="clear" w:pos="7655"/>
      </w:tabs>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3">
    <w:name w:val="toc 3"/>
    <w:basedOn w:val="Normal"/>
    <w:next w:val="Normal"/>
    <w:autoRedefine/>
    <w:uiPriority w:val="39"/>
    <w:unhideWhenUsed/>
    <w:rsid w:val="0044498D"/>
    <w:pPr>
      <w:tabs>
        <w:tab w:val="clear" w:pos="3969"/>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644">
      <w:bodyDiv w:val="1"/>
      <w:marLeft w:val="0"/>
      <w:marRight w:val="0"/>
      <w:marTop w:val="0"/>
      <w:marBottom w:val="0"/>
      <w:divBdr>
        <w:top w:val="none" w:sz="0" w:space="0" w:color="auto"/>
        <w:left w:val="none" w:sz="0" w:space="0" w:color="auto"/>
        <w:bottom w:val="none" w:sz="0" w:space="0" w:color="auto"/>
        <w:right w:val="none" w:sz="0" w:space="0" w:color="auto"/>
      </w:divBdr>
    </w:div>
    <w:div w:id="251359265">
      <w:bodyDiv w:val="1"/>
      <w:marLeft w:val="0"/>
      <w:marRight w:val="0"/>
      <w:marTop w:val="0"/>
      <w:marBottom w:val="0"/>
      <w:divBdr>
        <w:top w:val="none" w:sz="0" w:space="0" w:color="auto"/>
        <w:left w:val="none" w:sz="0" w:space="0" w:color="auto"/>
        <w:bottom w:val="none" w:sz="0" w:space="0" w:color="auto"/>
        <w:right w:val="none" w:sz="0" w:space="0" w:color="auto"/>
      </w:divBdr>
    </w:div>
    <w:div w:id="371657056">
      <w:bodyDiv w:val="1"/>
      <w:marLeft w:val="0"/>
      <w:marRight w:val="0"/>
      <w:marTop w:val="0"/>
      <w:marBottom w:val="0"/>
      <w:divBdr>
        <w:top w:val="none" w:sz="0" w:space="0" w:color="auto"/>
        <w:left w:val="none" w:sz="0" w:space="0" w:color="auto"/>
        <w:bottom w:val="none" w:sz="0" w:space="0" w:color="auto"/>
        <w:right w:val="none" w:sz="0" w:space="0" w:color="auto"/>
      </w:divBdr>
      <w:divsChild>
        <w:div w:id="164632198">
          <w:marLeft w:val="0"/>
          <w:marRight w:val="0"/>
          <w:marTop w:val="0"/>
          <w:marBottom w:val="0"/>
          <w:divBdr>
            <w:top w:val="none" w:sz="0" w:space="0" w:color="auto"/>
            <w:left w:val="none" w:sz="0" w:space="0" w:color="auto"/>
            <w:bottom w:val="none" w:sz="0" w:space="0" w:color="auto"/>
            <w:right w:val="none" w:sz="0" w:space="0" w:color="auto"/>
          </w:divBdr>
        </w:div>
        <w:div w:id="248580517">
          <w:marLeft w:val="0"/>
          <w:marRight w:val="0"/>
          <w:marTop w:val="0"/>
          <w:marBottom w:val="0"/>
          <w:divBdr>
            <w:top w:val="none" w:sz="0" w:space="0" w:color="auto"/>
            <w:left w:val="none" w:sz="0" w:space="0" w:color="auto"/>
            <w:bottom w:val="none" w:sz="0" w:space="0" w:color="auto"/>
            <w:right w:val="none" w:sz="0" w:space="0" w:color="auto"/>
          </w:divBdr>
        </w:div>
        <w:div w:id="332992538">
          <w:marLeft w:val="0"/>
          <w:marRight w:val="0"/>
          <w:marTop w:val="0"/>
          <w:marBottom w:val="0"/>
          <w:divBdr>
            <w:top w:val="none" w:sz="0" w:space="0" w:color="auto"/>
            <w:left w:val="none" w:sz="0" w:space="0" w:color="auto"/>
            <w:bottom w:val="none" w:sz="0" w:space="0" w:color="auto"/>
            <w:right w:val="none" w:sz="0" w:space="0" w:color="auto"/>
          </w:divBdr>
        </w:div>
        <w:div w:id="1311054095">
          <w:marLeft w:val="0"/>
          <w:marRight w:val="0"/>
          <w:marTop w:val="0"/>
          <w:marBottom w:val="0"/>
          <w:divBdr>
            <w:top w:val="none" w:sz="0" w:space="0" w:color="auto"/>
            <w:left w:val="none" w:sz="0" w:space="0" w:color="auto"/>
            <w:bottom w:val="none" w:sz="0" w:space="0" w:color="auto"/>
            <w:right w:val="none" w:sz="0" w:space="0" w:color="auto"/>
          </w:divBdr>
        </w:div>
        <w:div w:id="1791321504">
          <w:marLeft w:val="0"/>
          <w:marRight w:val="0"/>
          <w:marTop w:val="0"/>
          <w:marBottom w:val="0"/>
          <w:divBdr>
            <w:top w:val="none" w:sz="0" w:space="0" w:color="auto"/>
            <w:left w:val="none" w:sz="0" w:space="0" w:color="auto"/>
            <w:bottom w:val="none" w:sz="0" w:space="0" w:color="auto"/>
            <w:right w:val="none" w:sz="0" w:space="0" w:color="auto"/>
          </w:divBdr>
        </w:div>
        <w:div w:id="1195651632">
          <w:marLeft w:val="0"/>
          <w:marRight w:val="0"/>
          <w:marTop w:val="0"/>
          <w:marBottom w:val="0"/>
          <w:divBdr>
            <w:top w:val="none" w:sz="0" w:space="0" w:color="auto"/>
            <w:left w:val="none" w:sz="0" w:space="0" w:color="auto"/>
            <w:bottom w:val="none" w:sz="0" w:space="0" w:color="auto"/>
            <w:right w:val="none" w:sz="0" w:space="0" w:color="auto"/>
          </w:divBdr>
        </w:div>
        <w:div w:id="1875776704">
          <w:marLeft w:val="0"/>
          <w:marRight w:val="0"/>
          <w:marTop w:val="0"/>
          <w:marBottom w:val="0"/>
          <w:divBdr>
            <w:top w:val="none" w:sz="0" w:space="0" w:color="auto"/>
            <w:left w:val="none" w:sz="0" w:space="0" w:color="auto"/>
            <w:bottom w:val="none" w:sz="0" w:space="0" w:color="auto"/>
            <w:right w:val="none" w:sz="0" w:space="0" w:color="auto"/>
          </w:divBdr>
        </w:div>
        <w:div w:id="171847611">
          <w:marLeft w:val="0"/>
          <w:marRight w:val="0"/>
          <w:marTop w:val="0"/>
          <w:marBottom w:val="0"/>
          <w:divBdr>
            <w:top w:val="none" w:sz="0" w:space="0" w:color="auto"/>
            <w:left w:val="none" w:sz="0" w:space="0" w:color="auto"/>
            <w:bottom w:val="none" w:sz="0" w:space="0" w:color="auto"/>
            <w:right w:val="none" w:sz="0" w:space="0" w:color="auto"/>
          </w:divBdr>
        </w:div>
        <w:div w:id="1096288956">
          <w:marLeft w:val="0"/>
          <w:marRight w:val="0"/>
          <w:marTop w:val="0"/>
          <w:marBottom w:val="0"/>
          <w:divBdr>
            <w:top w:val="none" w:sz="0" w:space="0" w:color="auto"/>
            <w:left w:val="none" w:sz="0" w:space="0" w:color="auto"/>
            <w:bottom w:val="none" w:sz="0" w:space="0" w:color="auto"/>
            <w:right w:val="none" w:sz="0" w:space="0" w:color="auto"/>
          </w:divBdr>
        </w:div>
        <w:div w:id="1379360952">
          <w:marLeft w:val="0"/>
          <w:marRight w:val="0"/>
          <w:marTop w:val="0"/>
          <w:marBottom w:val="0"/>
          <w:divBdr>
            <w:top w:val="none" w:sz="0" w:space="0" w:color="auto"/>
            <w:left w:val="none" w:sz="0" w:space="0" w:color="auto"/>
            <w:bottom w:val="none" w:sz="0" w:space="0" w:color="auto"/>
            <w:right w:val="none" w:sz="0" w:space="0" w:color="auto"/>
          </w:divBdr>
        </w:div>
        <w:div w:id="350036976">
          <w:marLeft w:val="0"/>
          <w:marRight w:val="0"/>
          <w:marTop w:val="0"/>
          <w:marBottom w:val="0"/>
          <w:divBdr>
            <w:top w:val="none" w:sz="0" w:space="0" w:color="auto"/>
            <w:left w:val="none" w:sz="0" w:space="0" w:color="auto"/>
            <w:bottom w:val="none" w:sz="0" w:space="0" w:color="auto"/>
            <w:right w:val="none" w:sz="0" w:space="0" w:color="auto"/>
          </w:divBdr>
        </w:div>
        <w:div w:id="875117797">
          <w:marLeft w:val="0"/>
          <w:marRight w:val="0"/>
          <w:marTop w:val="0"/>
          <w:marBottom w:val="0"/>
          <w:divBdr>
            <w:top w:val="none" w:sz="0" w:space="0" w:color="auto"/>
            <w:left w:val="none" w:sz="0" w:space="0" w:color="auto"/>
            <w:bottom w:val="none" w:sz="0" w:space="0" w:color="auto"/>
            <w:right w:val="none" w:sz="0" w:space="0" w:color="auto"/>
          </w:divBdr>
        </w:div>
        <w:div w:id="1240287973">
          <w:marLeft w:val="0"/>
          <w:marRight w:val="0"/>
          <w:marTop w:val="0"/>
          <w:marBottom w:val="0"/>
          <w:divBdr>
            <w:top w:val="none" w:sz="0" w:space="0" w:color="auto"/>
            <w:left w:val="none" w:sz="0" w:space="0" w:color="auto"/>
            <w:bottom w:val="none" w:sz="0" w:space="0" w:color="auto"/>
            <w:right w:val="none" w:sz="0" w:space="0" w:color="auto"/>
          </w:divBdr>
        </w:div>
        <w:div w:id="1659383665">
          <w:marLeft w:val="0"/>
          <w:marRight w:val="0"/>
          <w:marTop w:val="0"/>
          <w:marBottom w:val="0"/>
          <w:divBdr>
            <w:top w:val="none" w:sz="0" w:space="0" w:color="auto"/>
            <w:left w:val="none" w:sz="0" w:space="0" w:color="auto"/>
            <w:bottom w:val="none" w:sz="0" w:space="0" w:color="auto"/>
            <w:right w:val="none" w:sz="0" w:space="0" w:color="auto"/>
          </w:divBdr>
        </w:div>
        <w:div w:id="271516380">
          <w:marLeft w:val="0"/>
          <w:marRight w:val="0"/>
          <w:marTop w:val="0"/>
          <w:marBottom w:val="0"/>
          <w:divBdr>
            <w:top w:val="none" w:sz="0" w:space="0" w:color="auto"/>
            <w:left w:val="none" w:sz="0" w:space="0" w:color="auto"/>
            <w:bottom w:val="none" w:sz="0" w:space="0" w:color="auto"/>
            <w:right w:val="none" w:sz="0" w:space="0" w:color="auto"/>
          </w:divBdr>
        </w:div>
        <w:div w:id="1070270943">
          <w:marLeft w:val="0"/>
          <w:marRight w:val="0"/>
          <w:marTop w:val="0"/>
          <w:marBottom w:val="0"/>
          <w:divBdr>
            <w:top w:val="none" w:sz="0" w:space="0" w:color="auto"/>
            <w:left w:val="none" w:sz="0" w:space="0" w:color="auto"/>
            <w:bottom w:val="none" w:sz="0" w:space="0" w:color="auto"/>
            <w:right w:val="none" w:sz="0" w:space="0" w:color="auto"/>
          </w:divBdr>
        </w:div>
        <w:div w:id="730351003">
          <w:marLeft w:val="0"/>
          <w:marRight w:val="0"/>
          <w:marTop w:val="0"/>
          <w:marBottom w:val="0"/>
          <w:divBdr>
            <w:top w:val="none" w:sz="0" w:space="0" w:color="auto"/>
            <w:left w:val="none" w:sz="0" w:space="0" w:color="auto"/>
            <w:bottom w:val="none" w:sz="0" w:space="0" w:color="auto"/>
            <w:right w:val="none" w:sz="0" w:space="0" w:color="auto"/>
          </w:divBdr>
        </w:div>
        <w:div w:id="1605114667">
          <w:marLeft w:val="0"/>
          <w:marRight w:val="0"/>
          <w:marTop w:val="0"/>
          <w:marBottom w:val="0"/>
          <w:divBdr>
            <w:top w:val="none" w:sz="0" w:space="0" w:color="auto"/>
            <w:left w:val="none" w:sz="0" w:space="0" w:color="auto"/>
            <w:bottom w:val="none" w:sz="0" w:space="0" w:color="auto"/>
            <w:right w:val="none" w:sz="0" w:space="0" w:color="auto"/>
          </w:divBdr>
        </w:div>
        <w:div w:id="1334529587">
          <w:marLeft w:val="0"/>
          <w:marRight w:val="0"/>
          <w:marTop w:val="0"/>
          <w:marBottom w:val="0"/>
          <w:divBdr>
            <w:top w:val="none" w:sz="0" w:space="0" w:color="auto"/>
            <w:left w:val="none" w:sz="0" w:space="0" w:color="auto"/>
            <w:bottom w:val="none" w:sz="0" w:space="0" w:color="auto"/>
            <w:right w:val="none" w:sz="0" w:space="0" w:color="auto"/>
          </w:divBdr>
        </w:div>
        <w:div w:id="516042359">
          <w:marLeft w:val="0"/>
          <w:marRight w:val="0"/>
          <w:marTop w:val="0"/>
          <w:marBottom w:val="0"/>
          <w:divBdr>
            <w:top w:val="none" w:sz="0" w:space="0" w:color="auto"/>
            <w:left w:val="none" w:sz="0" w:space="0" w:color="auto"/>
            <w:bottom w:val="none" w:sz="0" w:space="0" w:color="auto"/>
            <w:right w:val="none" w:sz="0" w:space="0" w:color="auto"/>
          </w:divBdr>
        </w:div>
        <w:div w:id="279917274">
          <w:marLeft w:val="0"/>
          <w:marRight w:val="0"/>
          <w:marTop w:val="0"/>
          <w:marBottom w:val="0"/>
          <w:divBdr>
            <w:top w:val="none" w:sz="0" w:space="0" w:color="auto"/>
            <w:left w:val="none" w:sz="0" w:space="0" w:color="auto"/>
            <w:bottom w:val="none" w:sz="0" w:space="0" w:color="auto"/>
            <w:right w:val="none" w:sz="0" w:space="0" w:color="auto"/>
          </w:divBdr>
        </w:div>
        <w:div w:id="1803234291">
          <w:marLeft w:val="0"/>
          <w:marRight w:val="0"/>
          <w:marTop w:val="0"/>
          <w:marBottom w:val="0"/>
          <w:divBdr>
            <w:top w:val="none" w:sz="0" w:space="0" w:color="auto"/>
            <w:left w:val="none" w:sz="0" w:space="0" w:color="auto"/>
            <w:bottom w:val="none" w:sz="0" w:space="0" w:color="auto"/>
            <w:right w:val="none" w:sz="0" w:space="0" w:color="auto"/>
          </w:divBdr>
        </w:div>
        <w:div w:id="563217422">
          <w:marLeft w:val="0"/>
          <w:marRight w:val="0"/>
          <w:marTop w:val="0"/>
          <w:marBottom w:val="0"/>
          <w:divBdr>
            <w:top w:val="none" w:sz="0" w:space="0" w:color="auto"/>
            <w:left w:val="none" w:sz="0" w:space="0" w:color="auto"/>
            <w:bottom w:val="none" w:sz="0" w:space="0" w:color="auto"/>
            <w:right w:val="none" w:sz="0" w:space="0" w:color="auto"/>
          </w:divBdr>
        </w:div>
        <w:div w:id="623313181">
          <w:marLeft w:val="0"/>
          <w:marRight w:val="0"/>
          <w:marTop w:val="0"/>
          <w:marBottom w:val="0"/>
          <w:divBdr>
            <w:top w:val="none" w:sz="0" w:space="0" w:color="auto"/>
            <w:left w:val="none" w:sz="0" w:space="0" w:color="auto"/>
            <w:bottom w:val="none" w:sz="0" w:space="0" w:color="auto"/>
            <w:right w:val="none" w:sz="0" w:space="0" w:color="auto"/>
          </w:divBdr>
        </w:div>
        <w:div w:id="1334797841">
          <w:marLeft w:val="0"/>
          <w:marRight w:val="0"/>
          <w:marTop w:val="0"/>
          <w:marBottom w:val="0"/>
          <w:divBdr>
            <w:top w:val="none" w:sz="0" w:space="0" w:color="auto"/>
            <w:left w:val="none" w:sz="0" w:space="0" w:color="auto"/>
            <w:bottom w:val="none" w:sz="0" w:space="0" w:color="auto"/>
            <w:right w:val="none" w:sz="0" w:space="0" w:color="auto"/>
          </w:divBdr>
        </w:div>
        <w:div w:id="1154878075">
          <w:marLeft w:val="0"/>
          <w:marRight w:val="0"/>
          <w:marTop w:val="0"/>
          <w:marBottom w:val="0"/>
          <w:divBdr>
            <w:top w:val="none" w:sz="0" w:space="0" w:color="auto"/>
            <w:left w:val="none" w:sz="0" w:space="0" w:color="auto"/>
            <w:bottom w:val="none" w:sz="0" w:space="0" w:color="auto"/>
            <w:right w:val="none" w:sz="0" w:space="0" w:color="auto"/>
          </w:divBdr>
        </w:div>
        <w:div w:id="756251687">
          <w:marLeft w:val="0"/>
          <w:marRight w:val="0"/>
          <w:marTop w:val="0"/>
          <w:marBottom w:val="0"/>
          <w:divBdr>
            <w:top w:val="none" w:sz="0" w:space="0" w:color="auto"/>
            <w:left w:val="none" w:sz="0" w:space="0" w:color="auto"/>
            <w:bottom w:val="none" w:sz="0" w:space="0" w:color="auto"/>
            <w:right w:val="none" w:sz="0" w:space="0" w:color="auto"/>
          </w:divBdr>
        </w:div>
      </w:divsChild>
    </w:div>
    <w:div w:id="449594344">
      <w:bodyDiv w:val="1"/>
      <w:marLeft w:val="0"/>
      <w:marRight w:val="0"/>
      <w:marTop w:val="0"/>
      <w:marBottom w:val="0"/>
      <w:divBdr>
        <w:top w:val="none" w:sz="0" w:space="0" w:color="auto"/>
        <w:left w:val="none" w:sz="0" w:space="0" w:color="auto"/>
        <w:bottom w:val="none" w:sz="0" w:space="0" w:color="auto"/>
        <w:right w:val="none" w:sz="0" w:space="0" w:color="auto"/>
      </w:divBdr>
      <w:divsChild>
        <w:div w:id="363290798">
          <w:marLeft w:val="0"/>
          <w:marRight w:val="0"/>
          <w:marTop w:val="150"/>
          <w:marBottom w:val="0"/>
          <w:divBdr>
            <w:top w:val="none" w:sz="0" w:space="0" w:color="auto"/>
            <w:left w:val="none" w:sz="0" w:space="0" w:color="auto"/>
            <w:bottom w:val="none" w:sz="0" w:space="0" w:color="auto"/>
            <w:right w:val="none" w:sz="0" w:space="0" w:color="auto"/>
          </w:divBdr>
        </w:div>
        <w:div w:id="683483760">
          <w:marLeft w:val="0"/>
          <w:marRight w:val="0"/>
          <w:marTop w:val="150"/>
          <w:marBottom w:val="0"/>
          <w:divBdr>
            <w:top w:val="none" w:sz="0" w:space="0" w:color="auto"/>
            <w:left w:val="none" w:sz="0" w:space="0" w:color="auto"/>
            <w:bottom w:val="none" w:sz="0" w:space="0" w:color="auto"/>
            <w:right w:val="none" w:sz="0" w:space="0" w:color="auto"/>
          </w:divBdr>
          <w:divsChild>
            <w:div w:id="141310861">
              <w:marLeft w:val="825"/>
              <w:marRight w:val="0"/>
              <w:marTop w:val="0"/>
              <w:marBottom w:val="0"/>
              <w:divBdr>
                <w:top w:val="none" w:sz="0" w:space="0" w:color="auto"/>
                <w:left w:val="none" w:sz="0" w:space="0" w:color="auto"/>
                <w:bottom w:val="none" w:sz="0" w:space="0" w:color="auto"/>
                <w:right w:val="none" w:sz="0" w:space="0" w:color="auto"/>
              </w:divBdr>
            </w:div>
          </w:divsChild>
        </w:div>
        <w:div w:id="77604405">
          <w:marLeft w:val="0"/>
          <w:marRight w:val="0"/>
          <w:marTop w:val="150"/>
          <w:marBottom w:val="0"/>
          <w:divBdr>
            <w:top w:val="none" w:sz="0" w:space="0" w:color="auto"/>
            <w:left w:val="none" w:sz="0" w:space="0" w:color="auto"/>
            <w:bottom w:val="none" w:sz="0" w:space="0" w:color="auto"/>
            <w:right w:val="none" w:sz="0" w:space="0" w:color="auto"/>
          </w:divBdr>
          <w:divsChild>
            <w:div w:id="969172165">
              <w:marLeft w:val="825"/>
              <w:marRight w:val="0"/>
              <w:marTop w:val="0"/>
              <w:marBottom w:val="0"/>
              <w:divBdr>
                <w:top w:val="none" w:sz="0" w:space="0" w:color="auto"/>
                <w:left w:val="none" w:sz="0" w:space="0" w:color="auto"/>
                <w:bottom w:val="none" w:sz="0" w:space="0" w:color="auto"/>
                <w:right w:val="none" w:sz="0" w:space="0" w:color="auto"/>
              </w:divBdr>
            </w:div>
          </w:divsChild>
        </w:div>
        <w:div w:id="2081709880">
          <w:marLeft w:val="0"/>
          <w:marRight w:val="0"/>
          <w:marTop w:val="150"/>
          <w:marBottom w:val="0"/>
          <w:divBdr>
            <w:top w:val="none" w:sz="0" w:space="0" w:color="auto"/>
            <w:left w:val="none" w:sz="0" w:space="0" w:color="auto"/>
            <w:bottom w:val="none" w:sz="0" w:space="0" w:color="auto"/>
            <w:right w:val="none" w:sz="0" w:space="0" w:color="auto"/>
          </w:divBdr>
          <w:divsChild>
            <w:div w:id="1388185727">
              <w:marLeft w:val="150"/>
              <w:marRight w:val="0"/>
              <w:marTop w:val="0"/>
              <w:marBottom w:val="0"/>
              <w:divBdr>
                <w:top w:val="none" w:sz="0" w:space="0" w:color="auto"/>
                <w:left w:val="none" w:sz="0" w:space="0" w:color="auto"/>
                <w:bottom w:val="none" w:sz="0" w:space="0" w:color="auto"/>
                <w:right w:val="none" w:sz="0" w:space="0" w:color="auto"/>
              </w:divBdr>
            </w:div>
          </w:divsChild>
        </w:div>
        <w:div w:id="620500010">
          <w:marLeft w:val="0"/>
          <w:marRight w:val="0"/>
          <w:marTop w:val="150"/>
          <w:marBottom w:val="0"/>
          <w:divBdr>
            <w:top w:val="none" w:sz="0" w:space="0" w:color="auto"/>
            <w:left w:val="none" w:sz="0" w:space="0" w:color="auto"/>
            <w:bottom w:val="none" w:sz="0" w:space="0" w:color="auto"/>
            <w:right w:val="none" w:sz="0" w:space="0" w:color="auto"/>
          </w:divBdr>
          <w:divsChild>
            <w:div w:id="251013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225884">
      <w:bodyDiv w:val="1"/>
      <w:marLeft w:val="0"/>
      <w:marRight w:val="0"/>
      <w:marTop w:val="0"/>
      <w:marBottom w:val="0"/>
      <w:divBdr>
        <w:top w:val="none" w:sz="0" w:space="0" w:color="auto"/>
        <w:left w:val="none" w:sz="0" w:space="0" w:color="auto"/>
        <w:bottom w:val="none" w:sz="0" w:space="0" w:color="auto"/>
        <w:right w:val="none" w:sz="0" w:space="0" w:color="auto"/>
      </w:divBdr>
    </w:div>
    <w:div w:id="764960370">
      <w:bodyDiv w:val="1"/>
      <w:marLeft w:val="0"/>
      <w:marRight w:val="0"/>
      <w:marTop w:val="0"/>
      <w:marBottom w:val="0"/>
      <w:divBdr>
        <w:top w:val="none" w:sz="0" w:space="0" w:color="auto"/>
        <w:left w:val="none" w:sz="0" w:space="0" w:color="auto"/>
        <w:bottom w:val="none" w:sz="0" w:space="0" w:color="auto"/>
        <w:right w:val="none" w:sz="0" w:space="0" w:color="auto"/>
      </w:divBdr>
      <w:divsChild>
        <w:div w:id="1585340326">
          <w:marLeft w:val="0"/>
          <w:marRight w:val="0"/>
          <w:marTop w:val="0"/>
          <w:marBottom w:val="0"/>
          <w:divBdr>
            <w:top w:val="none" w:sz="0" w:space="0" w:color="auto"/>
            <w:left w:val="none" w:sz="0" w:space="0" w:color="auto"/>
            <w:bottom w:val="none" w:sz="0" w:space="0" w:color="auto"/>
            <w:right w:val="none" w:sz="0" w:space="0" w:color="auto"/>
          </w:divBdr>
        </w:div>
        <w:div w:id="268245102">
          <w:marLeft w:val="0"/>
          <w:marRight w:val="0"/>
          <w:marTop w:val="0"/>
          <w:marBottom w:val="0"/>
          <w:divBdr>
            <w:top w:val="none" w:sz="0" w:space="0" w:color="auto"/>
            <w:left w:val="none" w:sz="0" w:space="0" w:color="auto"/>
            <w:bottom w:val="none" w:sz="0" w:space="0" w:color="auto"/>
            <w:right w:val="none" w:sz="0" w:space="0" w:color="auto"/>
          </w:divBdr>
        </w:div>
        <w:div w:id="1411926531">
          <w:marLeft w:val="0"/>
          <w:marRight w:val="0"/>
          <w:marTop w:val="0"/>
          <w:marBottom w:val="0"/>
          <w:divBdr>
            <w:top w:val="none" w:sz="0" w:space="0" w:color="auto"/>
            <w:left w:val="none" w:sz="0" w:space="0" w:color="auto"/>
            <w:bottom w:val="none" w:sz="0" w:space="0" w:color="auto"/>
            <w:right w:val="none" w:sz="0" w:space="0" w:color="auto"/>
          </w:divBdr>
        </w:div>
        <w:div w:id="2108576272">
          <w:marLeft w:val="0"/>
          <w:marRight w:val="0"/>
          <w:marTop w:val="0"/>
          <w:marBottom w:val="0"/>
          <w:divBdr>
            <w:top w:val="none" w:sz="0" w:space="0" w:color="auto"/>
            <w:left w:val="none" w:sz="0" w:space="0" w:color="auto"/>
            <w:bottom w:val="none" w:sz="0" w:space="0" w:color="auto"/>
            <w:right w:val="none" w:sz="0" w:space="0" w:color="auto"/>
          </w:divBdr>
        </w:div>
        <w:div w:id="1444230741">
          <w:marLeft w:val="0"/>
          <w:marRight w:val="0"/>
          <w:marTop w:val="0"/>
          <w:marBottom w:val="0"/>
          <w:divBdr>
            <w:top w:val="none" w:sz="0" w:space="0" w:color="auto"/>
            <w:left w:val="none" w:sz="0" w:space="0" w:color="auto"/>
            <w:bottom w:val="none" w:sz="0" w:space="0" w:color="auto"/>
            <w:right w:val="none" w:sz="0" w:space="0" w:color="auto"/>
          </w:divBdr>
        </w:div>
        <w:div w:id="24409493">
          <w:marLeft w:val="0"/>
          <w:marRight w:val="0"/>
          <w:marTop w:val="0"/>
          <w:marBottom w:val="0"/>
          <w:divBdr>
            <w:top w:val="none" w:sz="0" w:space="0" w:color="auto"/>
            <w:left w:val="none" w:sz="0" w:space="0" w:color="auto"/>
            <w:bottom w:val="none" w:sz="0" w:space="0" w:color="auto"/>
            <w:right w:val="none" w:sz="0" w:space="0" w:color="auto"/>
          </w:divBdr>
        </w:div>
        <w:div w:id="181433969">
          <w:marLeft w:val="0"/>
          <w:marRight w:val="0"/>
          <w:marTop w:val="0"/>
          <w:marBottom w:val="0"/>
          <w:divBdr>
            <w:top w:val="none" w:sz="0" w:space="0" w:color="auto"/>
            <w:left w:val="none" w:sz="0" w:space="0" w:color="auto"/>
            <w:bottom w:val="none" w:sz="0" w:space="0" w:color="auto"/>
            <w:right w:val="none" w:sz="0" w:space="0" w:color="auto"/>
          </w:divBdr>
        </w:div>
        <w:div w:id="1714310667">
          <w:marLeft w:val="0"/>
          <w:marRight w:val="0"/>
          <w:marTop w:val="0"/>
          <w:marBottom w:val="0"/>
          <w:divBdr>
            <w:top w:val="none" w:sz="0" w:space="0" w:color="auto"/>
            <w:left w:val="none" w:sz="0" w:space="0" w:color="auto"/>
            <w:bottom w:val="none" w:sz="0" w:space="0" w:color="auto"/>
            <w:right w:val="none" w:sz="0" w:space="0" w:color="auto"/>
          </w:divBdr>
        </w:div>
        <w:div w:id="731587260">
          <w:marLeft w:val="0"/>
          <w:marRight w:val="0"/>
          <w:marTop w:val="0"/>
          <w:marBottom w:val="0"/>
          <w:divBdr>
            <w:top w:val="none" w:sz="0" w:space="0" w:color="auto"/>
            <w:left w:val="none" w:sz="0" w:space="0" w:color="auto"/>
            <w:bottom w:val="none" w:sz="0" w:space="0" w:color="auto"/>
            <w:right w:val="none" w:sz="0" w:space="0" w:color="auto"/>
          </w:divBdr>
        </w:div>
        <w:div w:id="390925178">
          <w:marLeft w:val="0"/>
          <w:marRight w:val="0"/>
          <w:marTop w:val="0"/>
          <w:marBottom w:val="0"/>
          <w:divBdr>
            <w:top w:val="none" w:sz="0" w:space="0" w:color="auto"/>
            <w:left w:val="none" w:sz="0" w:space="0" w:color="auto"/>
            <w:bottom w:val="none" w:sz="0" w:space="0" w:color="auto"/>
            <w:right w:val="none" w:sz="0" w:space="0" w:color="auto"/>
          </w:divBdr>
        </w:div>
        <w:div w:id="1156459549">
          <w:marLeft w:val="0"/>
          <w:marRight w:val="0"/>
          <w:marTop w:val="0"/>
          <w:marBottom w:val="0"/>
          <w:divBdr>
            <w:top w:val="none" w:sz="0" w:space="0" w:color="auto"/>
            <w:left w:val="none" w:sz="0" w:space="0" w:color="auto"/>
            <w:bottom w:val="none" w:sz="0" w:space="0" w:color="auto"/>
            <w:right w:val="none" w:sz="0" w:space="0" w:color="auto"/>
          </w:divBdr>
        </w:div>
        <w:div w:id="1735618382">
          <w:marLeft w:val="0"/>
          <w:marRight w:val="0"/>
          <w:marTop w:val="0"/>
          <w:marBottom w:val="0"/>
          <w:divBdr>
            <w:top w:val="none" w:sz="0" w:space="0" w:color="auto"/>
            <w:left w:val="none" w:sz="0" w:space="0" w:color="auto"/>
            <w:bottom w:val="none" w:sz="0" w:space="0" w:color="auto"/>
            <w:right w:val="none" w:sz="0" w:space="0" w:color="auto"/>
          </w:divBdr>
        </w:div>
        <w:div w:id="632100242">
          <w:marLeft w:val="0"/>
          <w:marRight w:val="0"/>
          <w:marTop w:val="0"/>
          <w:marBottom w:val="0"/>
          <w:divBdr>
            <w:top w:val="none" w:sz="0" w:space="0" w:color="auto"/>
            <w:left w:val="none" w:sz="0" w:space="0" w:color="auto"/>
            <w:bottom w:val="none" w:sz="0" w:space="0" w:color="auto"/>
            <w:right w:val="none" w:sz="0" w:space="0" w:color="auto"/>
          </w:divBdr>
        </w:div>
        <w:div w:id="321541899">
          <w:marLeft w:val="0"/>
          <w:marRight w:val="0"/>
          <w:marTop w:val="0"/>
          <w:marBottom w:val="0"/>
          <w:divBdr>
            <w:top w:val="none" w:sz="0" w:space="0" w:color="auto"/>
            <w:left w:val="none" w:sz="0" w:space="0" w:color="auto"/>
            <w:bottom w:val="none" w:sz="0" w:space="0" w:color="auto"/>
            <w:right w:val="none" w:sz="0" w:space="0" w:color="auto"/>
          </w:divBdr>
        </w:div>
        <w:div w:id="1900745818">
          <w:marLeft w:val="0"/>
          <w:marRight w:val="0"/>
          <w:marTop w:val="0"/>
          <w:marBottom w:val="0"/>
          <w:divBdr>
            <w:top w:val="none" w:sz="0" w:space="0" w:color="auto"/>
            <w:left w:val="none" w:sz="0" w:space="0" w:color="auto"/>
            <w:bottom w:val="none" w:sz="0" w:space="0" w:color="auto"/>
            <w:right w:val="none" w:sz="0" w:space="0" w:color="auto"/>
          </w:divBdr>
        </w:div>
        <w:div w:id="1012997565">
          <w:marLeft w:val="0"/>
          <w:marRight w:val="0"/>
          <w:marTop w:val="0"/>
          <w:marBottom w:val="0"/>
          <w:divBdr>
            <w:top w:val="none" w:sz="0" w:space="0" w:color="auto"/>
            <w:left w:val="none" w:sz="0" w:space="0" w:color="auto"/>
            <w:bottom w:val="none" w:sz="0" w:space="0" w:color="auto"/>
            <w:right w:val="none" w:sz="0" w:space="0" w:color="auto"/>
          </w:divBdr>
        </w:div>
        <w:div w:id="1547838338">
          <w:marLeft w:val="0"/>
          <w:marRight w:val="0"/>
          <w:marTop w:val="0"/>
          <w:marBottom w:val="0"/>
          <w:divBdr>
            <w:top w:val="none" w:sz="0" w:space="0" w:color="auto"/>
            <w:left w:val="none" w:sz="0" w:space="0" w:color="auto"/>
            <w:bottom w:val="none" w:sz="0" w:space="0" w:color="auto"/>
            <w:right w:val="none" w:sz="0" w:space="0" w:color="auto"/>
          </w:divBdr>
        </w:div>
        <w:div w:id="1465080508">
          <w:marLeft w:val="0"/>
          <w:marRight w:val="0"/>
          <w:marTop w:val="0"/>
          <w:marBottom w:val="0"/>
          <w:divBdr>
            <w:top w:val="none" w:sz="0" w:space="0" w:color="auto"/>
            <w:left w:val="none" w:sz="0" w:space="0" w:color="auto"/>
            <w:bottom w:val="none" w:sz="0" w:space="0" w:color="auto"/>
            <w:right w:val="none" w:sz="0" w:space="0" w:color="auto"/>
          </w:divBdr>
        </w:div>
        <w:div w:id="203372411">
          <w:marLeft w:val="0"/>
          <w:marRight w:val="0"/>
          <w:marTop w:val="0"/>
          <w:marBottom w:val="0"/>
          <w:divBdr>
            <w:top w:val="none" w:sz="0" w:space="0" w:color="auto"/>
            <w:left w:val="none" w:sz="0" w:space="0" w:color="auto"/>
            <w:bottom w:val="none" w:sz="0" w:space="0" w:color="auto"/>
            <w:right w:val="none" w:sz="0" w:space="0" w:color="auto"/>
          </w:divBdr>
        </w:div>
        <w:div w:id="1909681828">
          <w:marLeft w:val="0"/>
          <w:marRight w:val="0"/>
          <w:marTop w:val="0"/>
          <w:marBottom w:val="0"/>
          <w:divBdr>
            <w:top w:val="none" w:sz="0" w:space="0" w:color="auto"/>
            <w:left w:val="none" w:sz="0" w:space="0" w:color="auto"/>
            <w:bottom w:val="none" w:sz="0" w:space="0" w:color="auto"/>
            <w:right w:val="none" w:sz="0" w:space="0" w:color="auto"/>
          </w:divBdr>
        </w:div>
        <w:div w:id="845752621">
          <w:marLeft w:val="0"/>
          <w:marRight w:val="0"/>
          <w:marTop w:val="0"/>
          <w:marBottom w:val="0"/>
          <w:divBdr>
            <w:top w:val="none" w:sz="0" w:space="0" w:color="auto"/>
            <w:left w:val="none" w:sz="0" w:space="0" w:color="auto"/>
            <w:bottom w:val="none" w:sz="0" w:space="0" w:color="auto"/>
            <w:right w:val="none" w:sz="0" w:space="0" w:color="auto"/>
          </w:divBdr>
        </w:div>
        <w:div w:id="1048724581">
          <w:marLeft w:val="0"/>
          <w:marRight w:val="0"/>
          <w:marTop w:val="0"/>
          <w:marBottom w:val="0"/>
          <w:divBdr>
            <w:top w:val="none" w:sz="0" w:space="0" w:color="auto"/>
            <w:left w:val="none" w:sz="0" w:space="0" w:color="auto"/>
            <w:bottom w:val="none" w:sz="0" w:space="0" w:color="auto"/>
            <w:right w:val="none" w:sz="0" w:space="0" w:color="auto"/>
          </w:divBdr>
        </w:div>
        <w:div w:id="1975865349">
          <w:marLeft w:val="0"/>
          <w:marRight w:val="0"/>
          <w:marTop w:val="0"/>
          <w:marBottom w:val="0"/>
          <w:divBdr>
            <w:top w:val="none" w:sz="0" w:space="0" w:color="auto"/>
            <w:left w:val="none" w:sz="0" w:space="0" w:color="auto"/>
            <w:bottom w:val="none" w:sz="0" w:space="0" w:color="auto"/>
            <w:right w:val="none" w:sz="0" w:space="0" w:color="auto"/>
          </w:divBdr>
        </w:div>
        <w:div w:id="2049642893">
          <w:marLeft w:val="0"/>
          <w:marRight w:val="0"/>
          <w:marTop w:val="0"/>
          <w:marBottom w:val="0"/>
          <w:divBdr>
            <w:top w:val="none" w:sz="0" w:space="0" w:color="auto"/>
            <w:left w:val="none" w:sz="0" w:space="0" w:color="auto"/>
            <w:bottom w:val="none" w:sz="0" w:space="0" w:color="auto"/>
            <w:right w:val="none" w:sz="0" w:space="0" w:color="auto"/>
          </w:divBdr>
        </w:div>
        <w:div w:id="1508860180">
          <w:marLeft w:val="0"/>
          <w:marRight w:val="0"/>
          <w:marTop w:val="0"/>
          <w:marBottom w:val="0"/>
          <w:divBdr>
            <w:top w:val="none" w:sz="0" w:space="0" w:color="auto"/>
            <w:left w:val="none" w:sz="0" w:space="0" w:color="auto"/>
            <w:bottom w:val="none" w:sz="0" w:space="0" w:color="auto"/>
            <w:right w:val="none" w:sz="0" w:space="0" w:color="auto"/>
          </w:divBdr>
        </w:div>
        <w:div w:id="1881627989">
          <w:marLeft w:val="0"/>
          <w:marRight w:val="0"/>
          <w:marTop w:val="0"/>
          <w:marBottom w:val="0"/>
          <w:divBdr>
            <w:top w:val="none" w:sz="0" w:space="0" w:color="auto"/>
            <w:left w:val="none" w:sz="0" w:space="0" w:color="auto"/>
            <w:bottom w:val="none" w:sz="0" w:space="0" w:color="auto"/>
            <w:right w:val="none" w:sz="0" w:space="0" w:color="auto"/>
          </w:divBdr>
        </w:div>
        <w:div w:id="790561279">
          <w:marLeft w:val="0"/>
          <w:marRight w:val="0"/>
          <w:marTop w:val="0"/>
          <w:marBottom w:val="0"/>
          <w:divBdr>
            <w:top w:val="none" w:sz="0" w:space="0" w:color="auto"/>
            <w:left w:val="none" w:sz="0" w:space="0" w:color="auto"/>
            <w:bottom w:val="none" w:sz="0" w:space="0" w:color="auto"/>
            <w:right w:val="none" w:sz="0" w:space="0" w:color="auto"/>
          </w:divBdr>
        </w:div>
      </w:divsChild>
    </w:div>
    <w:div w:id="1107388724">
      <w:bodyDiv w:val="1"/>
      <w:marLeft w:val="0"/>
      <w:marRight w:val="0"/>
      <w:marTop w:val="0"/>
      <w:marBottom w:val="0"/>
      <w:divBdr>
        <w:top w:val="none" w:sz="0" w:space="0" w:color="auto"/>
        <w:left w:val="none" w:sz="0" w:space="0" w:color="auto"/>
        <w:bottom w:val="none" w:sz="0" w:space="0" w:color="auto"/>
        <w:right w:val="none" w:sz="0" w:space="0" w:color="auto"/>
      </w:divBdr>
    </w:div>
    <w:div w:id="1422218842">
      <w:bodyDiv w:val="1"/>
      <w:marLeft w:val="0"/>
      <w:marRight w:val="0"/>
      <w:marTop w:val="0"/>
      <w:marBottom w:val="0"/>
      <w:divBdr>
        <w:top w:val="none" w:sz="0" w:space="0" w:color="auto"/>
        <w:left w:val="none" w:sz="0" w:space="0" w:color="auto"/>
        <w:bottom w:val="none" w:sz="0" w:space="0" w:color="auto"/>
        <w:right w:val="none" w:sz="0" w:space="0" w:color="auto"/>
      </w:divBdr>
    </w:div>
    <w:div w:id="1554584594">
      <w:bodyDiv w:val="1"/>
      <w:marLeft w:val="0"/>
      <w:marRight w:val="0"/>
      <w:marTop w:val="0"/>
      <w:marBottom w:val="0"/>
      <w:divBdr>
        <w:top w:val="none" w:sz="0" w:space="0" w:color="auto"/>
        <w:left w:val="none" w:sz="0" w:space="0" w:color="auto"/>
        <w:bottom w:val="none" w:sz="0" w:space="0" w:color="auto"/>
        <w:right w:val="none" w:sz="0" w:space="0" w:color="auto"/>
      </w:divBdr>
    </w:div>
    <w:div w:id="1554925648">
      <w:bodyDiv w:val="1"/>
      <w:marLeft w:val="0"/>
      <w:marRight w:val="0"/>
      <w:marTop w:val="0"/>
      <w:marBottom w:val="0"/>
      <w:divBdr>
        <w:top w:val="none" w:sz="0" w:space="0" w:color="auto"/>
        <w:left w:val="none" w:sz="0" w:space="0" w:color="auto"/>
        <w:bottom w:val="none" w:sz="0" w:space="0" w:color="auto"/>
        <w:right w:val="none" w:sz="0" w:space="0" w:color="auto"/>
      </w:divBdr>
    </w:div>
    <w:div w:id="1582059029">
      <w:bodyDiv w:val="1"/>
      <w:marLeft w:val="0"/>
      <w:marRight w:val="0"/>
      <w:marTop w:val="0"/>
      <w:marBottom w:val="0"/>
      <w:divBdr>
        <w:top w:val="none" w:sz="0" w:space="0" w:color="auto"/>
        <w:left w:val="none" w:sz="0" w:space="0" w:color="auto"/>
        <w:bottom w:val="none" w:sz="0" w:space="0" w:color="auto"/>
        <w:right w:val="none" w:sz="0" w:space="0" w:color="auto"/>
      </w:divBdr>
    </w:div>
    <w:div w:id="1917780896">
      <w:bodyDiv w:val="1"/>
      <w:marLeft w:val="0"/>
      <w:marRight w:val="0"/>
      <w:marTop w:val="0"/>
      <w:marBottom w:val="0"/>
      <w:divBdr>
        <w:top w:val="none" w:sz="0" w:space="0" w:color="auto"/>
        <w:left w:val="none" w:sz="0" w:space="0" w:color="auto"/>
        <w:bottom w:val="none" w:sz="0" w:space="0" w:color="auto"/>
        <w:right w:val="none" w:sz="0" w:space="0" w:color="auto"/>
      </w:divBdr>
      <w:divsChild>
        <w:div w:id="250747061">
          <w:marLeft w:val="0"/>
          <w:marRight w:val="0"/>
          <w:marTop w:val="0"/>
          <w:marBottom w:val="0"/>
          <w:divBdr>
            <w:top w:val="none" w:sz="0" w:space="0" w:color="auto"/>
            <w:left w:val="none" w:sz="0" w:space="0" w:color="auto"/>
            <w:bottom w:val="none" w:sz="0" w:space="0" w:color="auto"/>
            <w:right w:val="none" w:sz="0" w:space="0" w:color="auto"/>
          </w:divBdr>
        </w:div>
        <w:div w:id="1491874010">
          <w:marLeft w:val="0"/>
          <w:marRight w:val="0"/>
          <w:marTop w:val="0"/>
          <w:marBottom w:val="0"/>
          <w:divBdr>
            <w:top w:val="none" w:sz="0" w:space="0" w:color="auto"/>
            <w:left w:val="none" w:sz="0" w:space="0" w:color="auto"/>
            <w:bottom w:val="none" w:sz="0" w:space="0" w:color="auto"/>
            <w:right w:val="none" w:sz="0" w:space="0" w:color="auto"/>
          </w:divBdr>
        </w:div>
        <w:div w:id="620768322">
          <w:marLeft w:val="0"/>
          <w:marRight w:val="0"/>
          <w:marTop w:val="0"/>
          <w:marBottom w:val="0"/>
          <w:divBdr>
            <w:top w:val="none" w:sz="0" w:space="0" w:color="auto"/>
            <w:left w:val="none" w:sz="0" w:space="0" w:color="auto"/>
            <w:bottom w:val="none" w:sz="0" w:space="0" w:color="auto"/>
            <w:right w:val="none" w:sz="0" w:space="0" w:color="auto"/>
          </w:divBdr>
        </w:div>
        <w:div w:id="1779645126">
          <w:marLeft w:val="0"/>
          <w:marRight w:val="0"/>
          <w:marTop w:val="0"/>
          <w:marBottom w:val="0"/>
          <w:divBdr>
            <w:top w:val="none" w:sz="0" w:space="0" w:color="auto"/>
            <w:left w:val="none" w:sz="0" w:space="0" w:color="auto"/>
            <w:bottom w:val="none" w:sz="0" w:space="0" w:color="auto"/>
            <w:right w:val="none" w:sz="0" w:space="0" w:color="auto"/>
          </w:divBdr>
        </w:div>
        <w:div w:id="1628706588">
          <w:marLeft w:val="0"/>
          <w:marRight w:val="0"/>
          <w:marTop w:val="0"/>
          <w:marBottom w:val="0"/>
          <w:divBdr>
            <w:top w:val="none" w:sz="0" w:space="0" w:color="auto"/>
            <w:left w:val="none" w:sz="0" w:space="0" w:color="auto"/>
            <w:bottom w:val="none" w:sz="0" w:space="0" w:color="auto"/>
            <w:right w:val="none" w:sz="0" w:space="0" w:color="auto"/>
          </w:divBdr>
        </w:div>
        <w:div w:id="275522078">
          <w:marLeft w:val="0"/>
          <w:marRight w:val="0"/>
          <w:marTop w:val="0"/>
          <w:marBottom w:val="0"/>
          <w:divBdr>
            <w:top w:val="none" w:sz="0" w:space="0" w:color="auto"/>
            <w:left w:val="none" w:sz="0" w:space="0" w:color="auto"/>
            <w:bottom w:val="none" w:sz="0" w:space="0" w:color="auto"/>
            <w:right w:val="none" w:sz="0" w:space="0" w:color="auto"/>
          </w:divBdr>
        </w:div>
        <w:div w:id="2025666224">
          <w:marLeft w:val="0"/>
          <w:marRight w:val="0"/>
          <w:marTop w:val="0"/>
          <w:marBottom w:val="0"/>
          <w:divBdr>
            <w:top w:val="none" w:sz="0" w:space="0" w:color="auto"/>
            <w:left w:val="none" w:sz="0" w:space="0" w:color="auto"/>
            <w:bottom w:val="none" w:sz="0" w:space="0" w:color="auto"/>
            <w:right w:val="none" w:sz="0" w:space="0" w:color="auto"/>
          </w:divBdr>
        </w:div>
        <w:div w:id="74398540">
          <w:marLeft w:val="0"/>
          <w:marRight w:val="0"/>
          <w:marTop w:val="0"/>
          <w:marBottom w:val="0"/>
          <w:divBdr>
            <w:top w:val="none" w:sz="0" w:space="0" w:color="auto"/>
            <w:left w:val="none" w:sz="0" w:space="0" w:color="auto"/>
            <w:bottom w:val="none" w:sz="0" w:space="0" w:color="auto"/>
            <w:right w:val="none" w:sz="0" w:space="0" w:color="auto"/>
          </w:divBdr>
        </w:div>
        <w:div w:id="1906530707">
          <w:marLeft w:val="0"/>
          <w:marRight w:val="0"/>
          <w:marTop w:val="0"/>
          <w:marBottom w:val="0"/>
          <w:divBdr>
            <w:top w:val="none" w:sz="0" w:space="0" w:color="auto"/>
            <w:left w:val="none" w:sz="0" w:space="0" w:color="auto"/>
            <w:bottom w:val="none" w:sz="0" w:space="0" w:color="auto"/>
            <w:right w:val="none" w:sz="0" w:space="0" w:color="auto"/>
          </w:divBdr>
        </w:div>
        <w:div w:id="1988853602">
          <w:marLeft w:val="0"/>
          <w:marRight w:val="0"/>
          <w:marTop w:val="0"/>
          <w:marBottom w:val="0"/>
          <w:divBdr>
            <w:top w:val="none" w:sz="0" w:space="0" w:color="auto"/>
            <w:left w:val="none" w:sz="0" w:space="0" w:color="auto"/>
            <w:bottom w:val="none" w:sz="0" w:space="0" w:color="auto"/>
            <w:right w:val="none" w:sz="0" w:space="0" w:color="auto"/>
          </w:divBdr>
        </w:div>
        <w:div w:id="31729136">
          <w:marLeft w:val="0"/>
          <w:marRight w:val="0"/>
          <w:marTop w:val="0"/>
          <w:marBottom w:val="0"/>
          <w:divBdr>
            <w:top w:val="none" w:sz="0" w:space="0" w:color="auto"/>
            <w:left w:val="none" w:sz="0" w:space="0" w:color="auto"/>
            <w:bottom w:val="none" w:sz="0" w:space="0" w:color="auto"/>
            <w:right w:val="none" w:sz="0" w:space="0" w:color="auto"/>
          </w:divBdr>
        </w:div>
        <w:div w:id="1940336654">
          <w:marLeft w:val="0"/>
          <w:marRight w:val="0"/>
          <w:marTop w:val="0"/>
          <w:marBottom w:val="0"/>
          <w:divBdr>
            <w:top w:val="none" w:sz="0" w:space="0" w:color="auto"/>
            <w:left w:val="none" w:sz="0" w:space="0" w:color="auto"/>
            <w:bottom w:val="none" w:sz="0" w:space="0" w:color="auto"/>
            <w:right w:val="none" w:sz="0" w:space="0" w:color="auto"/>
          </w:divBdr>
        </w:div>
        <w:div w:id="503016678">
          <w:marLeft w:val="0"/>
          <w:marRight w:val="0"/>
          <w:marTop w:val="0"/>
          <w:marBottom w:val="0"/>
          <w:divBdr>
            <w:top w:val="none" w:sz="0" w:space="0" w:color="auto"/>
            <w:left w:val="none" w:sz="0" w:space="0" w:color="auto"/>
            <w:bottom w:val="none" w:sz="0" w:space="0" w:color="auto"/>
            <w:right w:val="none" w:sz="0" w:space="0" w:color="auto"/>
          </w:divBdr>
        </w:div>
        <w:div w:id="1522740438">
          <w:marLeft w:val="0"/>
          <w:marRight w:val="0"/>
          <w:marTop w:val="0"/>
          <w:marBottom w:val="0"/>
          <w:divBdr>
            <w:top w:val="none" w:sz="0" w:space="0" w:color="auto"/>
            <w:left w:val="none" w:sz="0" w:space="0" w:color="auto"/>
            <w:bottom w:val="none" w:sz="0" w:space="0" w:color="auto"/>
            <w:right w:val="none" w:sz="0" w:space="0" w:color="auto"/>
          </w:divBdr>
        </w:div>
        <w:div w:id="564412222">
          <w:marLeft w:val="0"/>
          <w:marRight w:val="0"/>
          <w:marTop w:val="0"/>
          <w:marBottom w:val="0"/>
          <w:divBdr>
            <w:top w:val="none" w:sz="0" w:space="0" w:color="auto"/>
            <w:left w:val="none" w:sz="0" w:space="0" w:color="auto"/>
            <w:bottom w:val="none" w:sz="0" w:space="0" w:color="auto"/>
            <w:right w:val="none" w:sz="0" w:space="0" w:color="auto"/>
          </w:divBdr>
        </w:div>
        <w:div w:id="1476798229">
          <w:marLeft w:val="0"/>
          <w:marRight w:val="0"/>
          <w:marTop w:val="0"/>
          <w:marBottom w:val="0"/>
          <w:divBdr>
            <w:top w:val="none" w:sz="0" w:space="0" w:color="auto"/>
            <w:left w:val="none" w:sz="0" w:space="0" w:color="auto"/>
            <w:bottom w:val="none" w:sz="0" w:space="0" w:color="auto"/>
            <w:right w:val="none" w:sz="0" w:space="0" w:color="auto"/>
          </w:divBdr>
        </w:div>
        <w:div w:id="1396931458">
          <w:marLeft w:val="0"/>
          <w:marRight w:val="0"/>
          <w:marTop w:val="0"/>
          <w:marBottom w:val="0"/>
          <w:divBdr>
            <w:top w:val="none" w:sz="0" w:space="0" w:color="auto"/>
            <w:left w:val="none" w:sz="0" w:space="0" w:color="auto"/>
            <w:bottom w:val="none" w:sz="0" w:space="0" w:color="auto"/>
            <w:right w:val="none" w:sz="0" w:space="0" w:color="auto"/>
          </w:divBdr>
        </w:div>
        <w:div w:id="1525636718">
          <w:marLeft w:val="0"/>
          <w:marRight w:val="0"/>
          <w:marTop w:val="0"/>
          <w:marBottom w:val="0"/>
          <w:divBdr>
            <w:top w:val="none" w:sz="0" w:space="0" w:color="auto"/>
            <w:left w:val="none" w:sz="0" w:space="0" w:color="auto"/>
            <w:bottom w:val="none" w:sz="0" w:space="0" w:color="auto"/>
            <w:right w:val="none" w:sz="0" w:space="0" w:color="auto"/>
          </w:divBdr>
        </w:div>
        <w:div w:id="1291286533">
          <w:marLeft w:val="0"/>
          <w:marRight w:val="0"/>
          <w:marTop w:val="0"/>
          <w:marBottom w:val="0"/>
          <w:divBdr>
            <w:top w:val="none" w:sz="0" w:space="0" w:color="auto"/>
            <w:left w:val="none" w:sz="0" w:space="0" w:color="auto"/>
            <w:bottom w:val="none" w:sz="0" w:space="0" w:color="auto"/>
            <w:right w:val="none" w:sz="0" w:space="0" w:color="auto"/>
          </w:divBdr>
        </w:div>
        <w:div w:id="1938559681">
          <w:marLeft w:val="0"/>
          <w:marRight w:val="0"/>
          <w:marTop w:val="0"/>
          <w:marBottom w:val="0"/>
          <w:divBdr>
            <w:top w:val="none" w:sz="0" w:space="0" w:color="auto"/>
            <w:left w:val="none" w:sz="0" w:space="0" w:color="auto"/>
            <w:bottom w:val="none" w:sz="0" w:space="0" w:color="auto"/>
            <w:right w:val="none" w:sz="0" w:space="0" w:color="auto"/>
          </w:divBdr>
        </w:div>
        <w:div w:id="122046333">
          <w:marLeft w:val="0"/>
          <w:marRight w:val="0"/>
          <w:marTop w:val="0"/>
          <w:marBottom w:val="0"/>
          <w:divBdr>
            <w:top w:val="none" w:sz="0" w:space="0" w:color="auto"/>
            <w:left w:val="none" w:sz="0" w:space="0" w:color="auto"/>
            <w:bottom w:val="none" w:sz="0" w:space="0" w:color="auto"/>
            <w:right w:val="none" w:sz="0" w:space="0" w:color="auto"/>
          </w:divBdr>
        </w:div>
        <w:div w:id="376667010">
          <w:marLeft w:val="0"/>
          <w:marRight w:val="0"/>
          <w:marTop w:val="0"/>
          <w:marBottom w:val="0"/>
          <w:divBdr>
            <w:top w:val="none" w:sz="0" w:space="0" w:color="auto"/>
            <w:left w:val="none" w:sz="0" w:space="0" w:color="auto"/>
            <w:bottom w:val="none" w:sz="0" w:space="0" w:color="auto"/>
            <w:right w:val="none" w:sz="0" w:space="0" w:color="auto"/>
          </w:divBdr>
        </w:div>
        <w:div w:id="1614901502">
          <w:marLeft w:val="0"/>
          <w:marRight w:val="0"/>
          <w:marTop w:val="0"/>
          <w:marBottom w:val="0"/>
          <w:divBdr>
            <w:top w:val="none" w:sz="0" w:space="0" w:color="auto"/>
            <w:left w:val="none" w:sz="0" w:space="0" w:color="auto"/>
            <w:bottom w:val="none" w:sz="0" w:space="0" w:color="auto"/>
            <w:right w:val="none" w:sz="0" w:space="0" w:color="auto"/>
          </w:divBdr>
        </w:div>
        <w:div w:id="1760716329">
          <w:marLeft w:val="0"/>
          <w:marRight w:val="0"/>
          <w:marTop w:val="0"/>
          <w:marBottom w:val="0"/>
          <w:divBdr>
            <w:top w:val="none" w:sz="0" w:space="0" w:color="auto"/>
            <w:left w:val="none" w:sz="0" w:space="0" w:color="auto"/>
            <w:bottom w:val="none" w:sz="0" w:space="0" w:color="auto"/>
            <w:right w:val="none" w:sz="0" w:space="0" w:color="auto"/>
          </w:divBdr>
        </w:div>
        <w:div w:id="1532643235">
          <w:marLeft w:val="0"/>
          <w:marRight w:val="0"/>
          <w:marTop w:val="0"/>
          <w:marBottom w:val="0"/>
          <w:divBdr>
            <w:top w:val="none" w:sz="0" w:space="0" w:color="auto"/>
            <w:left w:val="none" w:sz="0" w:space="0" w:color="auto"/>
            <w:bottom w:val="none" w:sz="0" w:space="0" w:color="auto"/>
            <w:right w:val="none" w:sz="0" w:space="0" w:color="auto"/>
          </w:divBdr>
        </w:div>
        <w:div w:id="1488400124">
          <w:marLeft w:val="0"/>
          <w:marRight w:val="0"/>
          <w:marTop w:val="0"/>
          <w:marBottom w:val="0"/>
          <w:divBdr>
            <w:top w:val="none" w:sz="0" w:space="0" w:color="auto"/>
            <w:left w:val="none" w:sz="0" w:space="0" w:color="auto"/>
            <w:bottom w:val="none" w:sz="0" w:space="0" w:color="auto"/>
            <w:right w:val="none" w:sz="0" w:space="0" w:color="auto"/>
          </w:divBdr>
        </w:div>
        <w:div w:id="403141980">
          <w:marLeft w:val="0"/>
          <w:marRight w:val="0"/>
          <w:marTop w:val="0"/>
          <w:marBottom w:val="0"/>
          <w:divBdr>
            <w:top w:val="none" w:sz="0" w:space="0" w:color="auto"/>
            <w:left w:val="none" w:sz="0" w:space="0" w:color="auto"/>
            <w:bottom w:val="none" w:sz="0" w:space="0" w:color="auto"/>
            <w:right w:val="none" w:sz="0" w:space="0" w:color="auto"/>
          </w:divBdr>
        </w:div>
      </w:divsChild>
    </w:div>
    <w:div w:id="20470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tygreen.com/complianc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citygreenacademy.litmos.com/account/log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green.com/traini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atspec.com.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Workspace\psproject-natspec-authoring\ps-publisher\WEB-INF\template\natspec\psml\worksection\export\common\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F60F34" w:rsidRDefault="00831920">
          <w:r w:rsidRPr="00D90C48">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1920"/>
    <w:rsid w:val="00062FA0"/>
    <w:rsid w:val="001864A7"/>
    <w:rsid w:val="002078D0"/>
    <w:rsid w:val="002A11D3"/>
    <w:rsid w:val="002B717C"/>
    <w:rsid w:val="002D2A84"/>
    <w:rsid w:val="003B571B"/>
    <w:rsid w:val="003C1C15"/>
    <w:rsid w:val="003C70B1"/>
    <w:rsid w:val="00594DC9"/>
    <w:rsid w:val="007A22DB"/>
    <w:rsid w:val="00831920"/>
    <w:rsid w:val="0096631C"/>
    <w:rsid w:val="00BE3684"/>
    <w:rsid w:val="00C6678C"/>
    <w:rsid w:val="00C82B44"/>
    <w:rsid w:val="00C856B6"/>
    <w:rsid w:val="00CC6921"/>
    <w:rsid w:val="00CF63D9"/>
    <w:rsid w:val="00DB6A68"/>
    <w:rsid w:val="00E73C44"/>
    <w:rsid w:val="00F6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www.citygreen.com  888-999-3990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CAF4A1-08FA-4073-89CE-EC76C023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NATSPEC</Template>
  <TotalTime>4</TotalTime>
  <Pages>11</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Citygreen Stratavault Specification</vt:lpstr>
    </vt:vector>
  </TitlesOfParts>
  <Company>Citygreen</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Citygreen Stratavault Specification</dc:title>
  <dc:subject>1</dc:subject>
  <dc:creator>Pageseeder</dc:creator>
  <dc:description>Pageseeder</dc:description>
  <cp:lastModifiedBy>Ben Gooden</cp:lastModifiedBy>
  <cp:revision>4</cp:revision>
  <dcterms:created xsi:type="dcterms:W3CDTF">2020-08-19T00:04:00Z</dcterms:created>
  <dcterms:modified xsi:type="dcterms:W3CDTF">2020-08-19T00:12:00Z</dcterms:modified>
  <cp:category>02 SITE, URBAN AND OPEN SPACES</cp:category>
  <cp:version>1</cp:version>
</cp:coreProperties>
</file>